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923" w:type="dxa"/>
        <w:tblInd w:w="-289" w:type="dxa"/>
        <w:tblLook w:val="04A0" w:firstRow="1" w:lastRow="0" w:firstColumn="1" w:lastColumn="0" w:noHBand="0" w:noVBand="1"/>
      </w:tblPr>
      <w:tblGrid>
        <w:gridCol w:w="3309"/>
        <w:gridCol w:w="3020"/>
        <w:gridCol w:w="3594"/>
      </w:tblGrid>
      <w:tr w:rsidR="000D6FE8" w:rsidRPr="000D6FE8" w14:paraId="748FCA73" w14:textId="77777777" w:rsidTr="000D6FE8">
        <w:tc>
          <w:tcPr>
            <w:tcW w:w="3309" w:type="dxa"/>
          </w:tcPr>
          <w:p w14:paraId="58F30859" w14:textId="77777777" w:rsidR="000D6FE8" w:rsidRPr="000D6FE8" w:rsidRDefault="001B41BC" w:rsidP="000D6FE8">
            <w:pPr>
              <w:spacing w:before="240"/>
              <w:jc w:val="center"/>
              <w:rPr>
                <w:rFonts w:ascii="Arial" w:hAnsi="Arial" w:cs="Arial"/>
                <w:sz w:val="24"/>
                <w:szCs w:val="24"/>
              </w:rPr>
            </w:pPr>
            <w:r>
              <w:rPr>
                <w:rFonts w:ascii="Arial" w:hAnsi="Arial" w:cs="Arial"/>
                <w:sz w:val="24"/>
                <w:szCs w:val="24"/>
              </w:rPr>
              <w:t>Kernkompetenzen</w:t>
            </w:r>
          </w:p>
        </w:tc>
        <w:tc>
          <w:tcPr>
            <w:tcW w:w="3020" w:type="dxa"/>
          </w:tcPr>
          <w:p w14:paraId="7E941FBC" w14:textId="77777777" w:rsidR="000D6FE8" w:rsidRPr="000D6FE8" w:rsidRDefault="00267732" w:rsidP="000D6FE8">
            <w:pPr>
              <w:spacing w:before="240"/>
              <w:jc w:val="center"/>
              <w:rPr>
                <w:rFonts w:ascii="Arial" w:hAnsi="Arial" w:cs="Arial"/>
                <w:sz w:val="24"/>
                <w:szCs w:val="24"/>
              </w:rPr>
            </w:pPr>
            <w:r>
              <w:rPr>
                <w:rFonts w:ascii="Arial" w:hAnsi="Arial" w:cs="Arial"/>
                <w:sz w:val="24"/>
                <w:szCs w:val="24"/>
              </w:rPr>
              <w:t xml:space="preserve"> Datenschutz</w:t>
            </w:r>
            <w:r w:rsidR="004A4674">
              <w:rPr>
                <w:rFonts w:ascii="Arial" w:hAnsi="Arial" w:cs="Arial"/>
                <w:sz w:val="24"/>
                <w:szCs w:val="24"/>
              </w:rPr>
              <w:t xml:space="preserve"> Spender</w:t>
            </w:r>
          </w:p>
        </w:tc>
        <w:tc>
          <w:tcPr>
            <w:tcW w:w="3594" w:type="dxa"/>
          </w:tcPr>
          <w:p w14:paraId="13927499" w14:textId="77777777" w:rsidR="000D6FE8" w:rsidRPr="000D6FE8" w:rsidRDefault="000D6FE8" w:rsidP="000D6FE8">
            <w:pPr>
              <w:spacing w:before="240"/>
              <w:jc w:val="center"/>
              <w:rPr>
                <w:rFonts w:ascii="Arial" w:hAnsi="Arial" w:cs="Arial"/>
                <w:sz w:val="24"/>
                <w:szCs w:val="24"/>
              </w:rPr>
            </w:pPr>
            <w:proofErr w:type="spellStart"/>
            <w:r w:rsidRPr="000D6FE8">
              <w:rPr>
                <w:rFonts w:ascii="Arial" w:hAnsi="Arial" w:cs="Arial"/>
                <w:sz w:val="24"/>
                <w:szCs w:val="24"/>
              </w:rPr>
              <w:t>AllgäuHospiz</w:t>
            </w:r>
            <w:proofErr w:type="spellEnd"/>
            <w:r w:rsidRPr="000D6FE8">
              <w:rPr>
                <w:rFonts w:ascii="Arial" w:hAnsi="Arial" w:cs="Arial"/>
                <w:sz w:val="24"/>
                <w:szCs w:val="24"/>
              </w:rPr>
              <w:t xml:space="preserve"> gGmbH</w:t>
            </w:r>
          </w:p>
        </w:tc>
      </w:tr>
    </w:tbl>
    <w:p w14:paraId="4A62E5D0" w14:textId="77777777" w:rsidR="00B715CC" w:rsidRDefault="00B715CC" w:rsidP="004A4674">
      <w:pPr>
        <w:rPr>
          <w:b/>
          <w:sz w:val="24"/>
          <w:szCs w:val="24"/>
        </w:rPr>
      </w:pPr>
    </w:p>
    <w:p w14:paraId="4B5698CF" w14:textId="0A99D3E6" w:rsidR="004A4674" w:rsidRPr="00A522D7" w:rsidRDefault="004A4674" w:rsidP="004A4674">
      <w:pPr>
        <w:rPr>
          <w:b/>
          <w:sz w:val="24"/>
          <w:szCs w:val="24"/>
        </w:rPr>
      </w:pPr>
      <w:r w:rsidRPr="00A522D7">
        <w:rPr>
          <w:b/>
          <w:sz w:val="24"/>
          <w:szCs w:val="24"/>
        </w:rPr>
        <w:t xml:space="preserve">Informationspflichten nach Art. 13 DSGVO für die Verarbeitung der personenbezogenen Daten bei Spenden </w:t>
      </w:r>
    </w:p>
    <w:p w14:paraId="543120EE" w14:textId="77777777" w:rsidR="004A4674" w:rsidRPr="00A522D7" w:rsidRDefault="004A4674" w:rsidP="004A4674">
      <w:pPr>
        <w:rPr>
          <w:sz w:val="24"/>
          <w:szCs w:val="24"/>
        </w:rPr>
      </w:pPr>
    </w:p>
    <w:p w14:paraId="7BC91B3B" w14:textId="77777777" w:rsidR="004A4674" w:rsidRPr="00A522D7" w:rsidRDefault="004A4674" w:rsidP="00B715CC">
      <w:pPr>
        <w:rPr>
          <w:sz w:val="24"/>
          <w:szCs w:val="24"/>
        </w:rPr>
      </w:pPr>
      <w:r w:rsidRPr="00A522D7">
        <w:rPr>
          <w:color w:val="2C2C2C"/>
          <w:sz w:val="24"/>
          <w:szCs w:val="24"/>
          <w:shd w:val="clear" w:color="auto" w:fill="FFFFFF"/>
        </w:rPr>
        <w:t>Mit den folgenden Informationen möchten wir Ihnen einen Überblick über die Verarbeitung Ihrer person</w:t>
      </w:r>
      <w:bookmarkStart w:id="0" w:name="_GoBack"/>
      <w:bookmarkEnd w:id="0"/>
      <w:r w:rsidRPr="00A522D7">
        <w:rPr>
          <w:color w:val="2C2C2C"/>
          <w:sz w:val="24"/>
          <w:szCs w:val="24"/>
          <w:shd w:val="clear" w:color="auto" w:fill="FFFFFF"/>
        </w:rPr>
        <w:t xml:space="preserve">enbezogenen Daten durch uns und Ihre Rechte aus dem Datenschutzrecht geben. </w:t>
      </w:r>
      <w:r w:rsidRPr="00A522D7">
        <w:rPr>
          <w:sz w:val="24"/>
          <w:szCs w:val="24"/>
        </w:rPr>
        <w:t>Personenbezogene Daten sind alle Daten, die auf Sie persönlich beziehbar sind, z. B. Name, Adresse, E-Mail-Adressen.</w:t>
      </w:r>
    </w:p>
    <w:p w14:paraId="6D269F4A" w14:textId="77777777" w:rsidR="004A4674" w:rsidRPr="00A522D7" w:rsidRDefault="004A4674" w:rsidP="00B715CC">
      <w:pPr>
        <w:rPr>
          <w:sz w:val="24"/>
          <w:szCs w:val="24"/>
        </w:rPr>
      </w:pPr>
    </w:p>
    <w:p w14:paraId="7DB9D9A2" w14:textId="77777777" w:rsidR="004A4674" w:rsidRPr="00A522D7" w:rsidRDefault="004A4674" w:rsidP="00B715CC">
      <w:pPr>
        <w:pStyle w:val="Listenabsatz"/>
        <w:numPr>
          <w:ilvl w:val="0"/>
          <w:numId w:val="28"/>
        </w:numPr>
        <w:spacing w:after="0" w:line="240" w:lineRule="auto"/>
        <w:rPr>
          <w:rFonts w:ascii="Times New Roman" w:hAnsi="Times New Roman" w:cs="Times New Roman"/>
          <w:sz w:val="24"/>
          <w:szCs w:val="24"/>
        </w:rPr>
      </w:pPr>
      <w:proofErr w:type="spellStart"/>
      <w:r w:rsidRPr="00A522D7">
        <w:rPr>
          <w:rFonts w:ascii="Times New Roman" w:hAnsi="Times New Roman" w:cs="Times New Roman"/>
          <w:sz w:val="24"/>
          <w:szCs w:val="24"/>
        </w:rPr>
        <w:t>Datenverarbeiter</w:t>
      </w:r>
      <w:proofErr w:type="spellEnd"/>
      <w:r w:rsidRPr="00A522D7">
        <w:rPr>
          <w:rFonts w:ascii="Times New Roman" w:hAnsi="Times New Roman" w:cs="Times New Roman"/>
          <w:sz w:val="24"/>
          <w:szCs w:val="24"/>
        </w:rPr>
        <w:t xml:space="preserve">: </w:t>
      </w:r>
    </w:p>
    <w:p w14:paraId="0EA474EB" w14:textId="77777777" w:rsidR="0050621D" w:rsidRPr="0050621D" w:rsidRDefault="004A4674" w:rsidP="0050621D">
      <w:pPr>
        <w:pStyle w:val="Listenabsatz"/>
        <w:numPr>
          <w:ilvl w:val="0"/>
          <w:numId w:val="33"/>
        </w:numPr>
        <w:ind w:left="1134"/>
        <w:rPr>
          <w:sz w:val="24"/>
          <w:szCs w:val="24"/>
        </w:rPr>
      </w:pPr>
      <w:r w:rsidRPr="00B715CC">
        <w:rPr>
          <w:sz w:val="24"/>
          <w:szCs w:val="24"/>
        </w:rPr>
        <w:t xml:space="preserve">Name und Kontaktdaten des Verantwortlichen für die Datenverarbeitung ist: </w:t>
      </w:r>
      <w:r w:rsidR="00B715CC" w:rsidRPr="0050621D">
        <w:rPr>
          <w:rFonts w:eastAsia="Calibri"/>
          <w:sz w:val="24"/>
          <w:szCs w:val="24"/>
        </w:rPr>
        <w:t xml:space="preserve"> </w:t>
      </w:r>
      <w:proofErr w:type="spellStart"/>
      <w:r w:rsidRPr="0050621D">
        <w:rPr>
          <w:rFonts w:eastAsia="Calibri"/>
          <w:sz w:val="24"/>
          <w:szCs w:val="24"/>
        </w:rPr>
        <w:t>AllgäuHospiz</w:t>
      </w:r>
      <w:proofErr w:type="spellEnd"/>
      <w:r w:rsidRPr="0050621D">
        <w:rPr>
          <w:rFonts w:eastAsia="Calibri"/>
          <w:sz w:val="24"/>
          <w:szCs w:val="24"/>
        </w:rPr>
        <w:t xml:space="preserve"> gGmbH</w:t>
      </w:r>
    </w:p>
    <w:p w14:paraId="1698D0BC" w14:textId="302E6EE2" w:rsidR="004A4674" w:rsidRDefault="004A4674" w:rsidP="0050621D">
      <w:pPr>
        <w:pStyle w:val="Listenabsatz"/>
        <w:ind w:left="1134"/>
        <w:rPr>
          <w:rFonts w:eastAsia="Calibri"/>
          <w:sz w:val="24"/>
          <w:szCs w:val="24"/>
        </w:rPr>
      </w:pPr>
      <w:proofErr w:type="spellStart"/>
      <w:r w:rsidRPr="0050621D">
        <w:rPr>
          <w:rFonts w:eastAsia="Calibri"/>
          <w:sz w:val="24"/>
          <w:szCs w:val="24"/>
        </w:rPr>
        <w:t>Madlenerstr</w:t>
      </w:r>
      <w:proofErr w:type="spellEnd"/>
      <w:r w:rsidRPr="0050621D">
        <w:rPr>
          <w:rFonts w:eastAsia="Calibri"/>
          <w:sz w:val="24"/>
          <w:szCs w:val="24"/>
        </w:rPr>
        <w:t>. 18</w:t>
      </w:r>
    </w:p>
    <w:p w14:paraId="0292F33E" w14:textId="5A8A411A" w:rsidR="0050621D" w:rsidRDefault="0050621D" w:rsidP="0050621D">
      <w:pPr>
        <w:pStyle w:val="Listenabsatz"/>
        <w:ind w:left="1134"/>
        <w:rPr>
          <w:sz w:val="24"/>
          <w:szCs w:val="24"/>
        </w:rPr>
      </w:pPr>
      <w:r>
        <w:rPr>
          <w:sz w:val="24"/>
          <w:szCs w:val="24"/>
        </w:rPr>
        <w:t>87439 Kempten</w:t>
      </w:r>
    </w:p>
    <w:p w14:paraId="04F06967" w14:textId="280E853D" w:rsidR="0050621D" w:rsidRDefault="0050621D" w:rsidP="0050621D">
      <w:pPr>
        <w:pStyle w:val="Listenabsatz"/>
        <w:ind w:left="1134"/>
        <w:rPr>
          <w:sz w:val="24"/>
          <w:szCs w:val="24"/>
        </w:rPr>
      </w:pPr>
      <w:r>
        <w:rPr>
          <w:sz w:val="24"/>
          <w:szCs w:val="24"/>
        </w:rPr>
        <w:t>Telefon: 0831/9604640</w:t>
      </w:r>
    </w:p>
    <w:p w14:paraId="4D12A949" w14:textId="6D1610E4" w:rsidR="004A4674" w:rsidRPr="0050621D" w:rsidRDefault="004A4674" w:rsidP="0050621D">
      <w:pPr>
        <w:pStyle w:val="Listenabsatz"/>
        <w:ind w:left="1134"/>
        <w:rPr>
          <w:sz w:val="24"/>
          <w:szCs w:val="24"/>
        </w:rPr>
      </w:pPr>
      <w:r w:rsidRPr="00A522D7">
        <w:rPr>
          <w:rFonts w:eastAsia="Calibri"/>
          <w:sz w:val="24"/>
          <w:szCs w:val="24"/>
        </w:rPr>
        <w:t>E-Mail: info@allgaeuhospiz.de</w:t>
      </w:r>
    </w:p>
    <w:p w14:paraId="4B1EB046" w14:textId="341E39EE" w:rsidR="004A4674" w:rsidRPr="0050621D" w:rsidRDefault="004A4674" w:rsidP="0050621D">
      <w:pPr>
        <w:pStyle w:val="Listenabsatz"/>
        <w:numPr>
          <w:ilvl w:val="0"/>
          <w:numId w:val="33"/>
        </w:numPr>
        <w:ind w:left="1134"/>
        <w:rPr>
          <w:sz w:val="24"/>
          <w:szCs w:val="24"/>
        </w:rPr>
      </w:pPr>
      <w:r w:rsidRPr="0050621D">
        <w:rPr>
          <w:sz w:val="24"/>
          <w:szCs w:val="24"/>
        </w:rPr>
        <w:t>Kontaktdaten des DSB</w:t>
      </w:r>
      <w:r w:rsidR="0050621D">
        <w:rPr>
          <w:sz w:val="24"/>
          <w:szCs w:val="24"/>
        </w:rPr>
        <w:t xml:space="preserve">                                                                                             </w:t>
      </w:r>
      <w:r w:rsidRPr="0050621D">
        <w:rPr>
          <w:sz w:val="24"/>
          <w:szCs w:val="24"/>
        </w:rPr>
        <w:t xml:space="preserve">Unseren Datenschutzbeauftragten </w:t>
      </w:r>
      <w:r w:rsidRPr="0050621D">
        <w:rPr>
          <w:b/>
          <w:sz w:val="24"/>
          <w:szCs w:val="24"/>
        </w:rPr>
        <w:t xml:space="preserve">Alexander </w:t>
      </w:r>
      <w:proofErr w:type="spellStart"/>
      <w:r w:rsidRPr="0050621D">
        <w:rPr>
          <w:b/>
          <w:sz w:val="24"/>
          <w:szCs w:val="24"/>
        </w:rPr>
        <w:t>Bugl</w:t>
      </w:r>
      <w:proofErr w:type="spellEnd"/>
      <w:r w:rsidRPr="0050621D">
        <w:rPr>
          <w:b/>
          <w:sz w:val="24"/>
          <w:szCs w:val="24"/>
        </w:rPr>
        <w:t xml:space="preserve"> </w:t>
      </w:r>
      <w:r w:rsidRPr="0050621D">
        <w:rPr>
          <w:sz w:val="24"/>
          <w:szCs w:val="24"/>
        </w:rPr>
        <w:t>erreichen Sie unter:</w:t>
      </w:r>
    </w:p>
    <w:p w14:paraId="735D5115" w14:textId="77777777" w:rsidR="004A4674" w:rsidRPr="00A522D7" w:rsidRDefault="004A4674" w:rsidP="00B715CC">
      <w:pPr>
        <w:pStyle w:val="Listenabsatz"/>
        <w:spacing w:after="0" w:line="240" w:lineRule="auto"/>
        <w:ind w:left="1068"/>
        <w:rPr>
          <w:rFonts w:ascii="Times New Roman" w:hAnsi="Times New Roman" w:cs="Times New Roman"/>
          <w:b/>
          <w:sz w:val="24"/>
          <w:szCs w:val="24"/>
        </w:rPr>
      </w:pPr>
      <w:proofErr w:type="spellStart"/>
      <w:r w:rsidRPr="00A522D7">
        <w:rPr>
          <w:rFonts w:ascii="Times New Roman" w:hAnsi="Times New Roman" w:cs="Times New Roman"/>
          <w:b/>
          <w:sz w:val="24"/>
          <w:szCs w:val="24"/>
        </w:rPr>
        <w:t>Bugl</w:t>
      </w:r>
      <w:proofErr w:type="spellEnd"/>
      <w:r w:rsidRPr="00A522D7">
        <w:rPr>
          <w:rFonts w:ascii="Times New Roman" w:hAnsi="Times New Roman" w:cs="Times New Roman"/>
          <w:b/>
          <w:sz w:val="24"/>
          <w:szCs w:val="24"/>
        </w:rPr>
        <w:t xml:space="preserve"> &amp; Kollegen GmbH</w:t>
      </w:r>
    </w:p>
    <w:p w14:paraId="5DFC82CC" w14:textId="77777777" w:rsidR="004A4674" w:rsidRPr="00A522D7" w:rsidRDefault="004A4674" w:rsidP="00B715CC">
      <w:pPr>
        <w:pStyle w:val="Listenabsatz"/>
        <w:spacing w:after="0" w:line="240" w:lineRule="auto"/>
        <w:ind w:left="1068"/>
        <w:rPr>
          <w:rFonts w:ascii="Times New Roman" w:hAnsi="Times New Roman" w:cs="Times New Roman"/>
          <w:b/>
          <w:sz w:val="24"/>
          <w:szCs w:val="24"/>
        </w:rPr>
      </w:pPr>
      <w:proofErr w:type="spellStart"/>
      <w:r w:rsidRPr="00A522D7">
        <w:rPr>
          <w:rFonts w:ascii="Times New Roman" w:hAnsi="Times New Roman" w:cs="Times New Roman"/>
          <w:b/>
          <w:sz w:val="24"/>
          <w:szCs w:val="24"/>
        </w:rPr>
        <w:t>Sedanstraße</w:t>
      </w:r>
      <w:proofErr w:type="spellEnd"/>
      <w:r w:rsidRPr="00A522D7">
        <w:rPr>
          <w:rFonts w:ascii="Times New Roman" w:hAnsi="Times New Roman" w:cs="Times New Roman"/>
          <w:b/>
          <w:sz w:val="24"/>
          <w:szCs w:val="24"/>
        </w:rPr>
        <w:t xml:space="preserve"> 7</w:t>
      </w:r>
    </w:p>
    <w:p w14:paraId="3B32A2CD" w14:textId="77777777" w:rsidR="004A4674" w:rsidRPr="00A522D7" w:rsidRDefault="004A4674" w:rsidP="00B715CC">
      <w:pPr>
        <w:pStyle w:val="Listenabsatz"/>
        <w:spacing w:after="0" w:line="240" w:lineRule="auto"/>
        <w:ind w:left="1068"/>
        <w:rPr>
          <w:rFonts w:ascii="Times New Roman" w:hAnsi="Times New Roman" w:cs="Times New Roman"/>
          <w:b/>
          <w:sz w:val="24"/>
          <w:szCs w:val="24"/>
        </w:rPr>
      </w:pPr>
      <w:r w:rsidRPr="00A522D7">
        <w:rPr>
          <w:rFonts w:ascii="Times New Roman" w:hAnsi="Times New Roman" w:cs="Times New Roman"/>
          <w:b/>
          <w:sz w:val="24"/>
          <w:szCs w:val="24"/>
        </w:rPr>
        <w:t>93055 Regensburg</w:t>
      </w:r>
    </w:p>
    <w:p w14:paraId="209C7262" w14:textId="77777777" w:rsidR="004A4674" w:rsidRPr="00A522D7" w:rsidRDefault="004A4674" w:rsidP="00B715CC">
      <w:pPr>
        <w:pStyle w:val="Listenabsatz"/>
        <w:spacing w:after="0" w:line="240" w:lineRule="auto"/>
        <w:ind w:left="1068"/>
        <w:rPr>
          <w:rFonts w:ascii="Times New Roman" w:hAnsi="Times New Roman" w:cs="Times New Roman"/>
          <w:sz w:val="24"/>
          <w:szCs w:val="24"/>
        </w:rPr>
      </w:pPr>
      <w:r w:rsidRPr="00A522D7">
        <w:rPr>
          <w:rFonts w:ascii="Times New Roman" w:hAnsi="Times New Roman" w:cs="Times New Roman"/>
          <w:b/>
          <w:sz w:val="24"/>
          <w:szCs w:val="24"/>
        </w:rPr>
        <w:t xml:space="preserve">E-Mail: </w:t>
      </w:r>
      <w:r w:rsidRPr="00A522D7">
        <w:rPr>
          <w:rFonts w:ascii="Times New Roman" w:hAnsi="Times New Roman" w:cs="Times New Roman"/>
          <w:sz w:val="24"/>
          <w:szCs w:val="24"/>
        </w:rPr>
        <w:t>kontakt@buglundkollegen.de</w:t>
      </w:r>
    </w:p>
    <w:p w14:paraId="309428D5" w14:textId="77777777" w:rsidR="004A4674" w:rsidRPr="00A522D7" w:rsidRDefault="004A4674" w:rsidP="00B715CC">
      <w:pPr>
        <w:rPr>
          <w:sz w:val="24"/>
          <w:szCs w:val="24"/>
        </w:rPr>
      </w:pPr>
    </w:p>
    <w:p w14:paraId="3EEF3996" w14:textId="77777777" w:rsidR="004A4674" w:rsidRPr="00A522D7" w:rsidRDefault="004A4674" w:rsidP="00B715CC">
      <w:pPr>
        <w:pStyle w:val="Listenabsatz"/>
        <w:numPr>
          <w:ilvl w:val="0"/>
          <w:numId w:val="28"/>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 xml:space="preserve">Verarbeitungsrahmen: </w:t>
      </w:r>
    </w:p>
    <w:p w14:paraId="7A8110E5" w14:textId="77777777" w:rsidR="004A4674" w:rsidRPr="00A522D7" w:rsidRDefault="004A4674" w:rsidP="00B715CC">
      <w:pPr>
        <w:contextualSpacing/>
        <w:rPr>
          <w:sz w:val="24"/>
          <w:szCs w:val="24"/>
        </w:rPr>
      </w:pPr>
    </w:p>
    <w:p w14:paraId="4472267D" w14:textId="77777777" w:rsidR="004A4674" w:rsidRPr="00A522D7" w:rsidRDefault="004A4674" w:rsidP="00B715CC">
      <w:pPr>
        <w:pStyle w:val="Listenabsatz"/>
        <w:numPr>
          <w:ilvl w:val="0"/>
          <w:numId w:val="30"/>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Kategorien personenbezogener Daten:</w:t>
      </w:r>
      <w:r w:rsidRPr="00A522D7">
        <w:rPr>
          <w:rFonts w:ascii="Times New Roman" w:hAnsi="Times New Roman" w:cs="Times New Roman"/>
          <w:sz w:val="24"/>
          <w:szCs w:val="24"/>
        </w:rPr>
        <w:tab/>
      </w:r>
    </w:p>
    <w:p w14:paraId="6A3B68A4" w14:textId="77777777" w:rsidR="004A4674" w:rsidRPr="00A522D7" w:rsidRDefault="004A4674" w:rsidP="0050621D">
      <w:pPr>
        <w:pStyle w:val="Listenabsatz"/>
        <w:spacing w:after="0" w:line="240" w:lineRule="auto"/>
        <w:ind w:left="1068"/>
        <w:rPr>
          <w:rFonts w:ascii="Times New Roman" w:hAnsi="Times New Roman" w:cs="Times New Roman"/>
          <w:i/>
          <w:color w:val="000000" w:themeColor="text1"/>
          <w:sz w:val="24"/>
          <w:szCs w:val="24"/>
        </w:rPr>
      </w:pPr>
      <w:r w:rsidRPr="00A522D7">
        <w:rPr>
          <w:rFonts w:ascii="Times New Roman" w:hAnsi="Times New Roman" w:cs="Times New Roman"/>
          <w:i/>
          <w:color w:val="000000" w:themeColor="text1"/>
          <w:sz w:val="24"/>
          <w:szCs w:val="24"/>
        </w:rPr>
        <w:t>Kontoinhaber, Kontonummer (IBAN, BIC), Adressdaten, E-Mail, Telefonnummer, Betrag, Spendeninformation</w:t>
      </w:r>
    </w:p>
    <w:p w14:paraId="67498240" w14:textId="77777777" w:rsidR="004A4674" w:rsidRPr="00A522D7" w:rsidRDefault="004A4674" w:rsidP="0050621D">
      <w:pPr>
        <w:contextualSpacing/>
        <w:rPr>
          <w:sz w:val="24"/>
          <w:szCs w:val="24"/>
        </w:rPr>
      </w:pPr>
    </w:p>
    <w:p w14:paraId="24FBA884" w14:textId="15875438" w:rsidR="004A4674" w:rsidRPr="00A522D7" w:rsidRDefault="004A4674" w:rsidP="0050621D">
      <w:pPr>
        <w:pStyle w:val="Listenabsatz"/>
        <w:numPr>
          <w:ilvl w:val="0"/>
          <w:numId w:val="30"/>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Speicherdau</w:t>
      </w:r>
      <w:r w:rsidR="00A522D7">
        <w:rPr>
          <w:rFonts w:ascii="Times New Roman" w:hAnsi="Times New Roman" w:cs="Times New Roman"/>
          <w:sz w:val="24"/>
          <w:szCs w:val="24"/>
        </w:rPr>
        <w:t>er:</w:t>
      </w:r>
    </w:p>
    <w:p w14:paraId="657CA884" w14:textId="77777777" w:rsidR="004A4674" w:rsidRPr="00A522D7" w:rsidRDefault="004A4674" w:rsidP="00B715CC">
      <w:pPr>
        <w:pStyle w:val="Listenabsatz"/>
        <w:spacing w:after="0" w:line="240" w:lineRule="auto"/>
        <w:ind w:left="1068"/>
        <w:rPr>
          <w:rFonts w:ascii="Times New Roman" w:eastAsia="Times New Roman" w:hAnsi="Times New Roman" w:cs="Times New Roman"/>
          <w:i/>
          <w:color w:val="000000" w:themeColor="text1"/>
          <w:sz w:val="24"/>
          <w:szCs w:val="24"/>
          <w:lang w:eastAsia="de-DE"/>
        </w:rPr>
      </w:pPr>
      <w:r w:rsidRPr="00A522D7">
        <w:rPr>
          <w:rFonts w:ascii="Times New Roman" w:eastAsia="Times New Roman" w:hAnsi="Times New Roman" w:cs="Times New Roman"/>
          <w:i/>
          <w:color w:val="000000" w:themeColor="text1"/>
          <w:sz w:val="24"/>
          <w:szCs w:val="24"/>
          <w:shd w:val="clear" w:color="auto" w:fill="FFFFFF"/>
          <w:lang w:eastAsia="de-DE"/>
        </w:rPr>
        <w:t xml:space="preserve">Wir verarbeiten und speichern Ihre personenbezogenen Daten, solange dies zur Erfüllung unserer vertraglichen und gesetzlichen Pflichten erforderlich ist. </w:t>
      </w:r>
      <w:r w:rsidRPr="00A522D7">
        <w:rPr>
          <w:rFonts w:ascii="Times New Roman" w:hAnsi="Times New Roman" w:cs="Times New Roman"/>
          <w:bCs/>
          <w:i/>
          <w:color w:val="000000" w:themeColor="text1"/>
          <w:sz w:val="24"/>
          <w:szCs w:val="24"/>
        </w:rPr>
        <w:t xml:space="preserve">Auch ohne eine besondere Aufforderung durch unsere Kunden kommen wir selbstverständlich unseren Verpflichtungen zum Löschen personenbezogener Daten nach. Solche Verpflichtungen ergeben sich z. B. aus Art. 17 DSGVO. Eine Löschung ist danach unter anderem erforderlich, </w:t>
      </w:r>
      <w:r w:rsidRPr="00A522D7">
        <w:rPr>
          <w:rFonts w:ascii="Times New Roman" w:eastAsia="Times New Roman" w:hAnsi="Times New Roman" w:cs="Times New Roman"/>
          <w:i/>
          <w:color w:val="000000" w:themeColor="text1"/>
          <w:sz w:val="24"/>
          <w:szCs w:val="24"/>
          <w:lang w:eastAsia="de-DE"/>
        </w:rPr>
        <w:t xml:space="preserve">wenn die personenbezogenen Daten für die Zwecke, für die sie erhoben oder auf sonstige Weise verarbeitet wurden, nicht mehr notwendig sind. </w:t>
      </w:r>
    </w:p>
    <w:p w14:paraId="7A59C49D" w14:textId="03D53DC1" w:rsidR="004A4674" w:rsidRPr="00A522D7" w:rsidRDefault="004A4674" w:rsidP="00B715CC">
      <w:pPr>
        <w:pStyle w:val="Listenabsatz"/>
        <w:spacing w:after="0" w:line="240" w:lineRule="auto"/>
        <w:ind w:left="1068"/>
        <w:rPr>
          <w:rFonts w:ascii="Times New Roman" w:hAnsi="Times New Roman" w:cs="Times New Roman"/>
          <w:i/>
          <w:color w:val="000000" w:themeColor="text1"/>
          <w:sz w:val="24"/>
          <w:szCs w:val="24"/>
        </w:rPr>
      </w:pPr>
      <w:r w:rsidRPr="00A522D7">
        <w:rPr>
          <w:rFonts w:ascii="Times New Roman" w:hAnsi="Times New Roman" w:cs="Times New Roman"/>
          <w:bCs/>
          <w:i/>
          <w:color w:val="000000" w:themeColor="text1"/>
          <w:sz w:val="24"/>
          <w:szCs w:val="24"/>
        </w:rPr>
        <w:t>Es gibt jedoch personenbezogene Daten, die von dieser Pflicht zum Löschen ausgenommen sind und bei denen wir sogar durch andere Gesetze verpflichtet sind, sie weiterhin zu speichern. So bestehen etwa Pflichten zur Aufbewahrung nach § 257 Handelsgesetzbuch (HGB) und § 147 Abgabenordnung (AO). Wir speichern diese Daten nur noch zur Erfüllung gesetzlicher Aufbewahrungspflichten. Mit Ablauf der Aufbewahrungsfristen werden wir diese Daten unverzüglich löschen, ohne dass Sie uns dazu auffordern müssen, in diesem Falle 10 Jahre nach der letzten Zahlung</w:t>
      </w:r>
      <w:r w:rsidR="00A522D7">
        <w:rPr>
          <w:rFonts w:ascii="Times New Roman" w:hAnsi="Times New Roman" w:cs="Times New Roman"/>
          <w:bCs/>
          <w:i/>
          <w:color w:val="000000" w:themeColor="text1"/>
          <w:sz w:val="24"/>
          <w:szCs w:val="24"/>
        </w:rPr>
        <w:t>.</w:t>
      </w:r>
      <w:r w:rsidRPr="00A522D7">
        <w:rPr>
          <w:rFonts w:ascii="Times New Roman" w:hAnsi="Times New Roman" w:cs="Times New Roman"/>
          <w:bCs/>
          <w:i/>
          <w:color w:val="000000" w:themeColor="text1"/>
          <w:sz w:val="24"/>
          <w:szCs w:val="24"/>
        </w:rPr>
        <w:t xml:space="preserve"> </w:t>
      </w:r>
    </w:p>
    <w:p w14:paraId="7482D11D" w14:textId="77777777" w:rsidR="004A4674" w:rsidRPr="00A522D7" w:rsidRDefault="004A4674" w:rsidP="00B715CC">
      <w:pPr>
        <w:contextualSpacing/>
        <w:rPr>
          <w:sz w:val="24"/>
          <w:szCs w:val="24"/>
        </w:rPr>
      </w:pPr>
    </w:p>
    <w:p w14:paraId="02A5C8AF" w14:textId="779DF5F1" w:rsidR="004A4674" w:rsidRPr="00A522D7" w:rsidRDefault="004A4674" w:rsidP="00B715CC">
      <w:pPr>
        <w:pStyle w:val="Listenabsatz"/>
        <w:numPr>
          <w:ilvl w:val="0"/>
          <w:numId w:val="30"/>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Verarbeitungszwecke und Rechtsgrundlage</w:t>
      </w:r>
      <w:r w:rsidR="00A522D7">
        <w:rPr>
          <w:rFonts w:ascii="Times New Roman" w:hAnsi="Times New Roman" w:cs="Times New Roman"/>
          <w:sz w:val="24"/>
          <w:szCs w:val="24"/>
        </w:rPr>
        <w:t>:</w:t>
      </w:r>
    </w:p>
    <w:p w14:paraId="2D108A30" w14:textId="01F114F1" w:rsidR="004A4674" w:rsidRPr="00A522D7" w:rsidRDefault="004A4674" w:rsidP="00B715CC">
      <w:pPr>
        <w:pStyle w:val="Listenabsatz"/>
        <w:spacing w:after="0" w:line="240" w:lineRule="auto"/>
        <w:ind w:left="1068"/>
        <w:rPr>
          <w:rFonts w:ascii="Times New Roman" w:hAnsi="Times New Roman" w:cs="Times New Roman"/>
          <w:sz w:val="24"/>
          <w:szCs w:val="24"/>
        </w:rPr>
      </w:pPr>
      <w:r w:rsidRPr="00A522D7">
        <w:rPr>
          <w:rFonts w:ascii="Times New Roman" w:eastAsia="Times New Roman" w:hAnsi="Times New Roman" w:cs="Times New Roman"/>
          <w:sz w:val="24"/>
          <w:szCs w:val="24"/>
          <w:lang w:eastAsia="de-DE"/>
        </w:rPr>
        <w:t xml:space="preserve">Die Daten werden zur Durchführung der Spende verarbeitet und zur Führung einer ordnungsgemäßen Finanzbuchhaltung </w:t>
      </w:r>
      <w:r w:rsidRPr="00A522D7">
        <w:rPr>
          <w:rFonts w:ascii="Times New Roman" w:hAnsi="Times New Roman" w:cs="Times New Roman"/>
          <w:sz w:val="24"/>
          <w:szCs w:val="24"/>
        </w:rPr>
        <w:t>zum Nachweis gegenüber den Finanzbehörden, sowie die Kommunikation mit Ihnen über die Verwendung der Spendengelder</w:t>
      </w:r>
      <w:r w:rsidRPr="00A522D7">
        <w:rPr>
          <w:rFonts w:ascii="Times New Roman" w:eastAsia="Times New Roman" w:hAnsi="Times New Roman" w:cs="Times New Roman"/>
          <w:sz w:val="24"/>
          <w:szCs w:val="24"/>
          <w:lang w:eastAsia="de-DE"/>
        </w:rPr>
        <w:t xml:space="preserve">. </w:t>
      </w:r>
      <w:r w:rsidRPr="00A522D7">
        <w:rPr>
          <w:rFonts w:ascii="Times New Roman" w:hAnsi="Times New Roman" w:cs="Times New Roman"/>
          <w:sz w:val="24"/>
          <w:szCs w:val="24"/>
        </w:rPr>
        <w:t xml:space="preserve">Gegebenenfalls benötigen wir Ihre personenbezogenen Daten für die Ausstellung eines Spendennachweises. </w:t>
      </w:r>
      <w:r w:rsidRPr="00A522D7">
        <w:rPr>
          <w:rFonts w:ascii="Times New Roman" w:eastAsia="Times New Roman" w:hAnsi="Times New Roman" w:cs="Times New Roman"/>
          <w:sz w:val="24"/>
          <w:szCs w:val="24"/>
          <w:lang w:eastAsia="de-DE"/>
        </w:rPr>
        <w:t>Die Rechtsgrundlage ist die Vertragserfüllung nach Art. 6 Abs. 1 b) DSGVO.</w:t>
      </w:r>
    </w:p>
    <w:p w14:paraId="75B549EF" w14:textId="6CE3BECA" w:rsidR="004A4674" w:rsidRPr="0046508D" w:rsidRDefault="004A4674" w:rsidP="00B715CC">
      <w:pPr>
        <w:pStyle w:val="Listenabsatz"/>
        <w:spacing w:after="0" w:line="240" w:lineRule="auto"/>
        <w:ind w:left="1068"/>
        <w:rPr>
          <w:rFonts w:ascii="Times New Roman" w:eastAsia="Times New Roman" w:hAnsi="Times New Roman" w:cs="Times New Roman"/>
          <w:b/>
          <w:bCs/>
          <w:color w:val="000000" w:themeColor="text1"/>
          <w:sz w:val="24"/>
          <w:szCs w:val="24"/>
          <w:lang w:eastAsia="de-DE"/>
        </w:rPr>
      </w:pPr>
      <w:r w:rsidRPr="00A522D7">
        <w:rPr>
          <w:rFonts w:ascii="Times New Roman" w:eastAsia="Times New Roman" w:hAnsi="Times New Roman" w:cs="Times New Roman"/>
          <w:i/>
          <w:color w:val="000000" w:themeColor="text1"/>
          <w:sz w:val="24"/>
          <w:szCs w:val="24"/>
          <w:lang w:eastAsia="de-DE"/>
        </w:rPr>
        <w:br/>
      </w:r>
      <w:r w:rsidRPr="0046508D">
        <w:rPr>
          <w:rFonts w:ascii="Times New Roman" w:eastAsia="Times New Roman" w:hAnsi="Times New Roman" w:cs="Times New Roman"/>
          <w:color w:val="000000" w:themeColor="text1"/>
          <w:sz w:val="24"/>
          <w:szCs w:val="24"/>
          <w:shd w:val="clear" w:color="auto" w:fill="FFFFFF"/>
          <w:lang w:eastAsia="de-DE"/>
        </w:rPr>
        <w:t>Haben Sie uns eine gesonderte Einwilligung zur Veröffentlichung Ihres Namens und Spendenbetrages, z.B. auf unserer Homepage oder auf dem schwarzen Brett in unserem Hause erteilt, so ist gemäß Art. 6 Abs. 1 S.1 a) DSGVO die Rechtmäßigkeit dieser – zweckgebundenen - Verarbeitung auf Basis Ihrer Einwilligung gegeben. Eine erteilte Einwilligung kann jederzeit wieder widerrufen werden. Der Widerruf einer Einwilligung wirkt erst für die Zukunft und berührt nicht die Rechtmäßigkeit der bis zum Widerruf verarbeiteten Daten</w:t>
      </w:r>
      <w:r w:rsidRPr="0046508D">
        <w:rPr>
          <w:rFonts w:ascii="Times New Roman" w:eastAsia="Times New Roman" w:hAnsi="Times New Roman" w:cs="Times New Roman"/>
          <w:b/>
          <w:bCs/>
          <w:color w:val="000000" w:themeColor="text1"/>
          <w:sz w:val="24"/>
          <w:szCs w:val="24"/>
          <w:lang w:eastAsia="de-DE"/>
        </w:rPr>
        <w:t>.</w:t>
      </w:r>
    </w:p>
    <w:p w14:paraId="46E257D3" w14:textId="77777777" w:rsidR="004A4674" w:rsidRPr="00A522D7" w:rsidRDefault="004A4674" w:rsidP="00B715CC">
      <w:pPr>
        <w:pStyle w:val="Listenabsatz"/>
        <w:spacing w:after="0" w:line="240" w:lineRule="auto"/>
        <w:ind w:left="1068"/>
        <w:rPr>
          <w:rFonts w:ascii="Times New Roman" w:hAnsi="Times New Roman" w:cs="Times New Roman"/>
          <w:i/>
          <w:sz w:val="24"/>
          <w:szCs w:val="24"/>
        </w:rPr>
      </w:pPr>
    </w:p>
    <w:p w14:paraId="3FE3109E" w14:textId="5EEF322D" w:rsidR="004A4674" w:rsidRPr="00A522D7" w:rsidRDefault="004A4674" w:rsidP="00B715CC">
      <w:pPr>
        <w:pStyle w:val="Listenabsatz"/>
        <w:numPr>
          <w:ilvl w:val="0"/>
          <w:numId w:val="30"/>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Verpflichtung zur Bereitstellung und möglichen Folgen einer Nichtbereitstellung</w:t>
      </w:r>
      <w:r w:rsidR="00A522D7">
        <w:rPr>
          <w:rFonts w:ascii="Times New Roman" w:hAnsi="Times New Roman" w:cs="Times New Roman"/>
          <w:sz w:val="24"/>
          <w:szCs w:val="24"/>
        </w:rPr>
        <w:t>:</w:t>
      </w:r>
    </w:p>
    <w:p w14:paraId="050150A6" w14:textId="77777777" w:rsidR="004A4674" w:rsidRPr="0046508D" w:rsidRDefault="004A4674" w:rsidP="00B715CC">
      <w:pPr>
        <w:pStyle w:val="Listenabsatz"/>
        <w:spacing w:after="0" w:line="240" w:lineRule="auto"/>
        <w:ind w:left="1068"/>
        <w:rPr>
          <w:rFonts w:ascii="Times New Roman" w:eastAsia="Times New Roman" w:hAnsi="Times New Roman" w:cs="Times New Roman"/>
          <w:color w:val="FABF8F" w:themeColor="accent6" w:themeTint="99"/>
          <w:sz w:val="24"/>
          <w:szCs w:val="24"/>
          <w:lang w:eastAsia="de-DE"/>
        </w:rPr>
      </w:pPr>
      <w:r w:rsidRPr="0046508D">
        <w:rPr>
          <w:rFonts w:ascii="Times New Roman" w:eastAsia="Times New Roman" w:hAnsi="Times New Roman" w:cs="Times New Roman"/>
          <w:color w:val="000000" w:themeColor="text1"/>
          <w:sz w:val="24"/>
          <w:szCs w:val="24"/>
          <w:shd w:val="clear" w:color="auto" w:fill="FFFFFF"/>
          <w:lang w:eastAsia="de-DE"/>
        </w:rPr>
        <w:t>Im Rahmen unserer Geschäftebeziehungen sind Sie verpflichtet diejenigen personenbezogenen Daten bereitzustellen, die für die Durchführung der Spendenabwicklung und zur Erfüllung der damit verbundenen vertraglichen Pflichten erforderlich sind oder zu deren Erhebung wir gesetzlich verpflichtet sind. Ohne diese Daten sind wir regelmäßig nicht in der Lage, eine Spendenabwicklung zu verwalten und zu bearbeiten.</w:t>
      </w:r>
    </w:p>
    <w:p w14:paraId="2098AE64" w14:textId="77777777" w:rsidR="004A4674" w:rsidRPr="00A522D7" w:rsidRDefault="004A4674" w:rsidP="00B715CC">
      <w:pPr>
        <w:contextualSpacing/>
        <w:rPr>
          <w:sz w:val="24"/>
          <w:szCs w:val="24"/>
        </w:rPr>
      </w:pPr>
    </w:p>
    <w:p w14:paraId="375C0A07" w14:textId="6E7E60AE" w:rsidR="004A4674" w:rsidRPr="00A522D7" w:rsidRDefault="004A4674" w:rsidP="00B715CC">
      <w:pPr>
        <w:pStyle w:val="Listenabsatz"/>
        <w:numPr>
          <w:ilvl w:val="0"/>
          <w:numId w:val="30"/>
        </w:numPr>
        <w:spacing w:after="0" w:line="240" w:lineRule="auto"/>
        <w:rPr>
          <w:rFonts w:ascii="Times New Roman" w:hAnsi="Times New Roman" w:cs="Times New Roman"/>
          <w:sz w:val="24"/>
          <w:szCs w:val="24"/>
        </w:rPr>
      </w:pPr>
      <w:proofErr w:type="gramStart"/>
      <w:r w:rsidRPr="00A522D7">
        <w:rPr>
          <w:rFonts w:ascii="Times New Roman" w:hAnsi="Times New Roman" w:cs="Times New Roman"/>
          <w:sz w:val="24"/>
          <w:szCs w:val="24"/>
        </w:rPr>
        <w:t>Bestehen</w:t>
      </w:r>
      <w:proofErr w:type="gramEnd"/>
      <w:r w:rsidRPr="00A522D7">
        <w:rPr>
          <w:rFonts w:ascii="Times New Roman" w:hAnsi="Times New Roman" w:cs="Times New Roman"/>
          <w:sz w:val="24"/>
          <w:szCs w:val="24"/>
        </w:rPr>
        <w:t xml:space="preserve"> einer automatisierten Entscheidungsfindung</w:t>
      </w:r>
      <w:r w:rsidR="00A522D7">
        <w:rPr>
          <w:rFonts w:ascii="Times New Roman" w:hAnsi="Times New Roman" w:cs="Times New Roman"/>
          <w:sz w:val="24"/>
          <w:szCs w:val="24"/>
        </w:rPr>
        <w:t>:</w:t>
      </w:r>
    </w:p>
    <w:p w14:paraId="60F984B5" w14:textId="77777777" w:rsidR="004A4674" w:rsidRPr="00A522D7" w:rsidRDefault="004A4674" w:rsidP="00B715CC">
      <w:pPr>
        <w:pStyle w:val="Listenabsatz"/>
        <w:spacing w:after="0" w:line="240" w:lineRule="auto"/>
        <w:ind w:left="1068"/>
        <w:rPr>
          <w:rFonts w:ascii="Times New Roman" w:hAnsi="Times New Roman" w:cs="Times New Roman"/>
          <w:i/>
          <w:color w:val="FABF8F" w:themeColor="accent6" w:themeTint="99"/>
          <w:sz w:val="24"/>
          <w:szCs w:val="24"/>
        </w:rPr>
      </w:pPr>
      <w:r w:rsidRPr="00A522D7">
        <w:rPr>
          <w:rFonts w:ascii="Times New Roman" w:hAnsi="Times New Roman" w:cs="Times New Roman"/>
          <w:bCs/>
          <w:i/>
          <w:sz w:val="24"/>
          <w:szCs w:val="24"/>
        </w:rPr>
        <w:t xml:space="preserve">Die Verarbeitung der auf Sie bezogenen Daten durch uns steht nicht im Zusammenhang mit einer automatisierten Entscheidungsfindung oder einem </w:t>
      </w:r>
      <w:proofErr w:type="spellStart"/>
      <w:r w:rsidRPr="00A522D7">
        <w:rPr>
          <w:rFonts w:ascii="Times New Roman" w:hAnsi="Times New Roman" w:cs="Times New Roman"/>
          <w:bCs/>
          <w:i/>
          <w:sz w:val="24"/>
          <w:szCs w:val="24"/>
        </w:rPr>
        <w:t>Profiling</w:t>
      </w:r>
      <w:proofErr w:type="spellEnd"/>
      <w:r w:rsidRPr="00A522D7">
        <w:rPr>
          <w:rFonts w:ascii="Times New Roman" w:hAnsi="Times New Roman" w:cs="Times New Roman"/>
          <w:bCs/>
          <w:i/>
          <w:sz w:val="24"/>
          <w:szCs w:val="24"/>
        </w:rPr>
        <w:t>.</w:t>
      </w:r>
    </w:p>
    <w:p w14:paraId="5F650F9C" w14:textId="77777777" w:rsidR="004A4674" w:rsidRPr="00A522D7" w:rsidRDefault="004A4674" w:rsidP="00B715CC">
      <w:pPr>
        <w:pStyle w:val="Listenabsatz"/>
        <w:spacing w:after="0" w:line="240" w:lineRule="auto"/>
        <w:ind w:left="1068"/>
        <w:rPr>
          <w:rFonts w:ascii="Times New Roman" w:hAnsi="Times New Roman" w:cs="Times New Roman"/>
          <w:i/>
          <w:sz w:val="24"/>
          <w:szCs w:val="24"/>
        </w:rPr>
      </w:pPr>
      <w:r w:rsidRPr="00A522D7">
        <w:rPr>
          <w:rFonts w:ascii="Times New Roman" w:hAnsi="Times New Roman" w:cs="Times New Roman"/>
          <w:i/>
          <w:sz w:val="24"/>
          <w:szCs w:val="24"/>
        </w:rPr>
        <w:t xml:space="preserve"> </w:t>
      </w:r>
    </w:p>
    <w:p w14:paraId="0CC41B95" w14:textId="54ED2E8B" w:rsidR="004A4674" w:rsidRPr="0050621D" w:rsidRDefault="004A4674" w:rsidP="0050621D">
      <w:pPr>
        <w:pStyle w:val="Listenabsatz"/>
        <w:numPr>
          <w:ilvl w:val="0"/>
          <w:numId w:val="28"/>
        </w:numPr>
        <w:rPr>
          <w:sz w:val="24"/>
          <w:szCs w:val="24"/>
        </w:rPr>
      </w:pPr>
      <w:r w:rsidRPr="0050621D">
        <w:rPr>
          <w:sz w:val="24"/>
          <w:szCs w:val="24"/>
        </w:rPr>
        <w:t>Weitergabe und Auslandsbezug</w:t>
      </w:r>
    </w:p>
    <w:p w14:paraId="46F2323F" w14:textId="11A5107D" w:rsidR="004A4674" w:rsidRPr="0050621D" w:rsidRDefault="004A4674" w:rsidP="0050621D">
      <w:pPr>
        <w:pStyle w:val="Listenabsatz"/>
        <w:numPr>
          <w:ilvl w:val="0"/>
          <w:numId w:val="35"/>
        </w:numPr>
        <w:rPr>
          <w:sz w:val="24"/>
          <w:szCs w:val="24"/>
        </w:rPr>
      </w:pPr>
      <w:r w:rsidRPr="0050621D">
        <w:rPr>
          <w:sz w:val="24"/>
          <w:szCs w:val="24"/>
        </w:rPr>
        <w:t>Empfänger / Kategorien von Empfängern</w:t>
      </w:r>
      <w:r w:rsidR="00A522D7" w:rsidRPr="0050621D">
        <w:rPr>
          <w:sz w:val="24"/>
          <w:szCs w:val="24"/>
        </w:rPr>
        <w:t>:</w:t>
      </w:r>
    </w:p>
    <w:p w14:paraId="547E8236" w14:textId="3C3758CE" w:rsidR="004A4674" w:rsidRPr="0050621D" w:rsidRDefault="004A4674" w:rsidP="00B715CC">
      <w:pPr>
        <w:pStyle w:val="Listenabsatz"/>
        <w:spacing w:after="0" w:line="240" w:lineRule="auto"/>
        <w:ind w:left="1068"/>
        <w:rPr>
          <w:rFonts w:ascii="Times New Roman" w:hAnsi="Times New Roman" w:cs="Times New Roman"/>
          <w:bCs/>
          <w:sz w:val="24"/>
          <w:szCs w:val="24"/>
        </w:rPr>
      </w:pPr>
      <w:r w:rsidRPr="0050621D">
        <w:rPr>
          <w:rFonts w:ascii="Times New Roman" w:hAnsi="Times New Roman" w:cs="Times New Roman"/>
          <w:bCs/>
          <w:sz w:val="24"/>
          <w:szCs w:val="24"/>
        </w:rPr>
        <w:t>Zur Durchführung der Spendenabwicklung wurden bzw. werden diese Daten auch an folgende Kategorien von Empfängern übermittelt:</w:t>
      </w:r>
    </w:p>
    <w:p w14:paraId="4B93F93B" w14:textId="477A3EB2" w:rsidR="004A4674" w:rsidRPr="0050621D" w:rsidRDefault="00B715CC" w:rsidP="00B715CC">
      <w:pPr>
        <w:contextualSpacing/>
        <w:rPr>
          <w:color w:val="000000" w:themeColor="text1"/>
          <w:sz w:val="24"/>
          <w:szCs w:val="24"/>
        </w:rPr>
      </w:pPr>
      <w:r w:rsidRPr="0050621D">
        <w:rPr>
          <w:rFonts w:eastAsiaTheme="minorHAnsi"/>
          <w:bCs/>
          <w:sz w:val="24"/>
          <w:szCs w:val="24"/>
          <w:lang w:eastAsia="en-US"/>
        </w:rPr>
        <w:t xml:space="preserve">                        </w:t>
      </w:r>
      <w:r w:rsidR="004A4674" w:rsidRPr="0050621D">
        <w:rPr>
          <w:color w:val="000000" w:themeColor="text1"/>
          <w:sz w:val="24"/>
          <w:szCs w:val="24"/>
        </w:rPr>
        <w:t xml:space="preserve">Bank </w:t>
      </w:r>
    </w:p>
    <w:p w14:paraId="69383ECF" w14:textId="695C7457" w:rsidR="0044156B" w:rsidRPr="0050621D" w:rsidRDefault="0044156B" w:rsidP="00B715CC">
      <w:pPr>
        <w:pStyle w:val="Listenabsatz"/>
        <w:spacing w:after="0" w:line="240" w:lineRule="auto"/>
        <w:ind w:left="1428"/>
        <w:rPr>
          <w:rFonts w:ascii="Times New Roman" w:hAnsi="Times New Roman" w:cs="Times New Roman"/>
          <w:color w:val="000000" w:themeColor="text1"/>
          <w:sz w:val="24"/>
          <w:szCs w:val="24"/>
        </w:rPr>
      </w:pPr>
      <w:r w:rsidRPr="0050621D">
        <w:rPr>
          <w:rFonts w:ascii="Times New Roman" w:hAnsi="Times New Roman" w:cs="Times New Roman"/>
          <w:color w:val="000000" w:themeColor="text1"/>
          <w:sz w:val="24"/>
          <w:szCs w:val="24"/>
        </w:rPr>
        <w:t>Steuerkanzlei</w:t>
      </w:r>
    </w:p>
    <w:p w14:paraId="09DFDEF9" w14:textId="77777777" w:rsidR="004A4674" w:rsidRPr="0050621D" w:rsidRDefault="004A4674" w:rsidP="00B715CC">
      <w:pPr>
        <w:contextualSpacing/>
        <w:rPr>
          <w:sz w:val="24"/>
          <w:szCs w:val="24"/>
        </w:rPr>
      </w:pPr>
    </w:p>
    <w:p w14:paraId="6C79A85B" w14:textId="43D38F83" w:rsidR="004A4674" w:rsidRPr="00A522D7" w:rsidRDefault="004A4674" w:rsidP="0050621D">
      <w:pPr>
        <w:pStyle w:val="Listenabsatz"/>
        <w:numPr>
          <w:ilvl w:val="0"/>
          <w:numId w:val="35"/>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Absicht der Übermittlung in Drittland</w:t>
      </w:r>
      <w:r w:rsidR="00A522D7">
        <w:rPr>
          <w:rFonts w:ascii="Times New Roman" w:hAnsi="Times New Roman" w:cs="Times New Roman"/>
          <w:sz w:val="24"/>
          <w:szCs w:val="24"/>
        </w:rPr>
        <w:t>:</w:t>
      </w:r>
    </w:p>
    <w:p w14:paraId="3C5ABCE6" w14:textId="77777777" w:rsidR="004A4674" w:rsidRPr="0050621D" w:rsidRDefault="004A4674" w:rsidP="00B715CC">
      <w:pPr>
        <w:ind w:left="360" w:firstLine="708"/>
        <w:contextualSpacing/>
        <w:rPr>
          <w:color w:val="000000" w:themeColor="text1"/>
          <w:sz w:val="24"/>
          <w:szCs w:val="24"/>
        </w:rPr>
      </w:pPr>
      <w:r w:rsidRPr="0050621D">
        <w:rPr>
          <w:color w:val="000000" w:themeColor="text1"/>
          <w:sz w:val="24"/>
          <w:szCs w:val="24"/>
        </w:rPr>
        <w:t xml:space="preserve">Es erfolgt keine Übermittlung in ein Drittland </w:t>
      </w:r>
    </w:p>
    <w:p w14:paraId="237BF2F6" w14:textId="77777777" w:rsidR="004A4674" w:rsidRPr="00A522D7" w:rsidRDefault="004A4674" w:rsidP="00B715CC">
      <w:pPr>
        <w:contextualSpacing/>
        <w:rPr>
          <w:sz w:val="24"/>
          <w:szCs w:val="24"/>
        </w:rPr>
      </w:pPr>
    </w:p>
    <w:p w14:paraId="65249E6F" w14:textId="3AE980C9" w:rsidR="004A4674" w:rsidRPr="0050621D" w:rsidRDefault="004A4674" w:rsidP="0050621D">
      <w:pPr>
        <w:pStyle w:val="Listenabsatz"/>
        <w:numPr>
          <w:ilvl w:val="0"/>
          <w:numId w:val="28"/>
        </w:numPr>
        <w:rPr>
          <w:sz w:val="24"/>
          <w:szCs w:val="24"/>
        </w:rPr>
      </w:pPr>
      <w:r w:rsidRPr="0050621D">
        <w:rPr>
          <w:sz w:val="24"/>
          <w:szCs w:val="24"/>
        </w:rPr>
        <w:t xml:space="preserve">Betroffenenrechte: </w:t>
      </w:r>
    </w:p>
    <w:p w14:paraId="2C041AFF" w14:textId="369CA386" w:rsidR="004A4674" w:rsidRPr="00B715CC" w:rsidRDefault="004A4674" w:rsidP="00B715CC">
      <w:pPr>
        <w:ind w:left="1134"/>
        <w:contextualSpacing/>
        <w:rPr>
          <w:sz w:val="24"/>
          <w:szCs w:val="24"/>
        </w:rPr>
      </w:pPr>
      <w:r w:rsidRPr="00B715CC">
        <w:rPr>
          <w:sz w:val="24"/>
          <w:szCs w:val="24"/>
        </w:rPr>
        <w:t xml:space="preserve">Sie haben gegenüber uns folgende Rechte hinsichtlich der Sie betreffenden </w:t>
      </w:r>
      <w:r w:rsidR="00B715CC">
        <w:rPr>
          <w:sz w:val="24"/>
          <w:szCs w:val="24"/>
        </w:rPr>
        <w:t xml:space="preserve">  </w:t>
      </w:r>
      <w:r w:rsidRPr="00B715CC">
        <w:rPr>
          <w:sz w:val="24"/>
          <w:szCs w:val="24"/>
        </w:rPr>
        <w:t>personenbezogenen Daten:</w:t>
      </w:r>
    </w:p>
    <w:p w14:paraId="348C7A3C" w14:textId="77777777" w:rsidR="004A4674" w:rsidRPr="00A522D7" w:rsidRDefault="004A4674" w:rsidP="00B715CC">
      <w:pPr>
        <w:ind w:left="360"/>
        <w:contextualSpacing/>
        <w:rPr>
          <w:sz w:val="24"/>
          <w:szCs w:val="24"/>
        </w:rPr>
      </w:pPr>
    </w:p>
    <w:p w14:paraId="0C3A2239" w14:textId="77777777" w:rsidR="004A4674" w:rsidRPr="00625492" w:rsidRDefault="004A4674" w:rsidP="00B715CC">
      <w:pPr>
        <w:pStyle w:val="Listenabsatz"/>
        <w:numPr>
          <w:ilvl w:val="0"/>
          <w:numId w:val="32"/>
        </w:numPr>
        <w:spacing w:after="0" w:line="240" w:lineRule="auto"/>
        <w:rPr>
          <w:rFonts w:ascii="Times New Roman" w:hAnsi="Times New Roman" w:cs="Times New Roman"/>
          <w:sz w:val="24"/>
          <w:szCs w:val="24"/>
        </w:rPr>
      </w:pPr>
      <w:r w:rsidRPr="00625492">
        <w:rPr>
          <w:rFonts w:ascii="Times New Roman" w:hAnsi="Times New Roman" w:cs="Times New Roman"/>
          <w:sz w:val="24"/>
          <w:szCs w:val="24"/>
        </w:rPr>
        <w:t>Auskunftsrecht gemäß Art. 15 DSGVO</w:t>
      </w:r>
    </w:p>
    <w:p w14:paraId="2D3F90B1" w14:textId="77777777" w:rsidR="004A4674" w:rsidRPr="00625492" w:rsidRDefault="004A4674" w:rsidP="00B715CC">
      <w:pPr>
        <w:pStyle w:val="Listenabsatz"/>
        <w:spacing w:after="0" w:line="240" w:lineRule="auto"/>
        <w:ind w:left="1068"/>
        <w:rPr>
          <w:rFonts w:ascii="Times New Roman" w:hAnsi="Times New Roman" w:cs="Times New Roman"/>
          <w:sz w:val="24"/>
          <w:szCs w:val="24"/>
        </w:rPr>
      </w:pPr>
      <w:r w:rsidRPr="00625492">
        <w:rPr>
          <w:rFonts w:ascii="Times New Roman" w:hAnsi="Times New Roman" w:cs="Times New Roman"/>
          <w:sz w:val="24"/>
          <w:szCs w:val="24"/>
        </w:rPr>
        <w:t xml:space="preserve">Die betroffene Person kann von dem Verantwortlichen eine Bestätigung darüber verlangen, ob dort sie betreffende personenbezogene Daten verarbeitet werden. Ist </w:t>
      </w:r>
      <w:r w:rsidRPr="00625492">
        <w:rPr>
          <w:rFonts w:ascii="Times New Roman" w:hAnsi="Times New Roman" w:cs="Times New Roman"/>
          <w:sz w:val="24"/>
          <w:szCs w:val="24"/>
        </w:rPr>
        <w:lastRenderedPageBreak/>
        <w:t>dies der Fall, so hat die betroffene Person bezüglich dieser personenbezogenen Daten ein Recht auf Auskunft über bestimmte Informationen.</w:t>
      </w:r>
    </w:p>
    <w:p w14:paraId="7A9EA1AD" w14:textId="77777777" w:rsidR="004A4674" w:rsidRPr="00A522D7" w:rsidRDefault="004A4674" w:rsidP="00B715CC">
      <w:pPr>
        <w:pStyle w:val="Listenabsatz"/>
        <w:spacing w:after="0" w:line="240" w:lineRule="auto"/>
        <w:ind w:left="1068"/>
        <w:rPr>
          <w:rFonts w:ascii="Times New Roman" w:hAnsi="Times New Roman" w:cs="Times New Roman"/>
          <w:sz w:val="24"/>
          <w:szCs w:val="24"/>
        </w:rPr>
      </w:pPr>
    </w:p>
    <w:p w14:paraId="32AD5FB6" w14:textId="77777777" w:rsidR="004A4674" w:rsidRPr="00AD3F8E" w:rsidRDefault="004A4674" w:rsidP="00B715CC">
      <w:pPr>
        <w:pStyle w:val="Listenabsatz"/>
        <w:numPr>
          <w:ilvl w:val="0"/>
          <w:numId w:val="32"/>
        </w:numPr>
        <w:spacing w:after="0" w:line="240" w:lineRule="auto"/>
        <w:rPr>
          <w:rFonts w:ascii="Times New Roman" w:hAnsi="Times New Roman" w:cs="Times New Roman"/>
          <w:color w:val="0D0D0D" w:themeColor="text1" w:themeTint="F2"/>
          <w:sz w:val="24"/>
          <w:szCs w:val="24"/>
        </w:rPr>
      </w:pPr>
      <w:r w:rsidRPr="00AD3F8E">
        <w:rPr>
          <w:rFonts w:ascii="Times New Roman" w:hAnsi="Times New Roman" w:cs="Times New Roman"/>
          <w:color w:val="0D0D0D" w:themeColor="text1" w:themeTint="F2"/>
          <w:sz w:val="24"/>
          <w:szCs w:val="24"/>
        </w:rPr>
        <w:t>Recht auf Berichtigung gemäß Art. 16 DSGVO</w:t>
      </w:r>
    </w:p>
    <w:p w14:paraId="403D9851" w14:textId="77777777" w:rsidR="004A4674" w:rsidRPr="00AD3F8E" w:rsidRDefault="004A4674" w:rsidP="00B715CC">
      <w:pPr>
        <w:pStyle w:val="Listenabsatz"/>
        <w:spacing w:after="0" w:line="240" w:lineRule="auto"/>
        <w:ind w:left="1068"/>
        <w:rPr>
          <w:rFonts w:ascii="Times New Roman" w:hAnsi="Times New Roman" w:cs="Times New Roman"/>
          <w:color w:val="0D0D0D" w:themeColor="text1" w:themeTint="F2"/>
          <w:sz w:val="24"/>
          <w:szCs w:val="24"/>
        </w:rPr>
      </w:pPr>
      <w:r w:rsidRPr="00AD3F8E">
        <w:rPr>
          <w:rFonts w:ascii="Times New Roman" w:eastAsia="Times New Roman" w:hAnsi="Times New Roman" w:cs="Times New Roman"/>
          <w:color w:val="0D0D0D" w:themeColor="text1" w:themeTint="F2"/>
          <w:sz w:val="24"/>
          <w:szCs w:val="24"/>
          <w:shd w:val="clear" w:color="auto" w:fill="FFFFFF"/>
          <w:lang w:eastAsia="de-DE"/>
        </w:rPr>
        <w:t>Die betroffene Person hat das Recht, von dem Verantwortlichen unverzüglich die Berichtigung sie betreffender unrichtiger personenbezogener Daten zu verlangen. Unter Berücksichtigung der Zwecke der Verarbeitung hat die betroffene Person das Recht, die Vervollständigung unvollständiger personenbezogener Daten zu verlangen.</w:t>
      </w:r>
    </w:p>
    <w:p w14:paraId="1609350B" w14:textId="77777777" w:rsidR="004A4674" w:rsidRPr="00AD3F8E" w:rsidRDefault="004A4674" w:rsidP="00B715CC">
      <w:pPr>
        <w:pStyle w:val="Listenabsatz"/>
        <w:spacing w:after="0" w:line="240" w:lineRule="auto"/>
        <w:ind w:left="1068"/>
        <w:rPr>
          <w:rFonts w:ascii="Times New Roman" w:hAnsi="Times New Roman" w:cs="Times New Roman"/>
          <w:color w:val="0D0D0D" w:themeColor="text1" w:themeTint="F2"/>
          <w:sz w:val="24"/>
          <w:szCs w:val="24"/>
        </w:rPr>
      </w:pPr>
    </w:p>
    <w:p w14:paraId="7A44A3C2" w14:textId="77777777" w:rsidR="004A4674" w:rsidRPr="00AD3F8E" w:rsidRDefault="004A4674" w:rsidP="00B715CC">
      <w:pPr>
        <w:pStyle w:val="Listenabsatz"/>
        <w:numPr>
          <w:ilvl w:val="0"/>
          <w:numId w:val="32"/>
        </w:numPr>
        <w:spacing w:after="0" w:line="240" w:lineRule="auto"/>
        <w:rPr>
          <w:rFonts w:ascii="Times New Roman" w:hAnsi="Times New Roman" w:cs="Times New Roman"/>
          <w:color w:val="0D0D0D" w:themeColor="text1" w:themeTint="F2"/>
          <w:sz w:val="24"/>
          <w:szCs w:val="24"/>
        </w:rPr>
      </w:pPr>
      <w:r w:rsidRPr="00AD3F8E">
        <w:rPr>
          <w:rFonts w:ascii="Times New Roman" w:hAnsi="Times New Roman" w:cs="Times New Roman"/>
          <w:color w:val="0D0D0D" w:themeColor="text1" w:themeTint="F2"/>
          <w:sz w:val="24"/>
          <w:szCs w:val="24"/>
        </w:rPr>
        <w:t>Recht auf Löschung gemäß Art. 17 DSGVO</w:t>
      </w:r>
    </w:p>
    <w:p w14:paraId="364B5598" w14:textId="77777777" w:rsidR="004A4674" w:rsidRPr="00AD3F8E" w:rsidRDefault="004A4674" w:rsidP="00B715CC">
      <w:pPr>
        <w:pStyle w:val="Listenabsatz"/>
        <w:spacing w:after="0" w:line="240" w:lineRule="auto"/>
        <w:ind w:left="1068"/>
        <w:rPr>
          <w:rFonts w:ascii="Times New Roman" w:hAnsi="Times New Roman" w:cs="Times New Roman"/>
          <w:bCs/>
          <w:color w:val="0D0D0D" w:themeColor="text1" w:themeTint="F2"/>
          <w:sz w:val="24"/>
          <w:szCs w:val="24"/>
        </w:rPr>
      </w:pPr>
      <w:r w:rsidRPr="00AD3F8E">
        <w:rPr>
          <w:rFonts w:ascii="Times New Roman" w:eastAsia="Times New Roman" w:hAnsi="Times New Roman" w:cs="Times New Roman"/>
          <w:color w:val="0D0D0D" w:themeColor="text1" w:themeTint="F2"/>
          <w:sz w:val="24"/>
          <w:szCs w:val="24"/>
          <w:shd w:val="clear" w:color="auto" w:fill="FFFFFF"/>
          <w:lang w:eastAsia="de-DE"/>
        </w:rPr>
        <w:t>Die betroffene Person hat das Recht, von dem Verantwortlichen zu verlangen, dass sie betreffende personenbezogene Daten unverzüglich gelöscht werden, und der Verantwortliche ist grundsätzlich verpflichtet, personenbezogene Daten unverzüglich zu löschen</w:t>
      </w:r>
      <w:r w:rsidRPr="00AD3F8E">
        <w:rPr>
          <w:rFonts w:ascii="Times New Roman" w:hAnsi="Times New Roman" w:cs="Times New Roman"/>
          <w:bCs/>
          <w:color w:val="0D0D0D" w:themeColor="text1" w:themeTint="F2"/>
          <w:sz w:val="24"/>
          <w:szCs w:val="24"/>
        </w:rPr>
        <w:t xml:space="preserve"> Es gibt jedoch personenbezogene Daten, die von dieser Pflicht zum Löschen ausgenommen sind und bei denen wir sogar durch andere Gesetze verpflichtet sind, sie weiterhin zu speichern.</w:t>
      </w:r>
    </w:p>
    <w:p w14:paraId="031F7579" w14:textId="77777777" w:rsidR="004A4674" w:rsidRPr="00AD3F8E" w:rsidRDefault="004A4674" w:rsidP="00B715CC">
      <w:pPr>
        <w:pStyle w:val="Listenabsatz"/>
        <w:spacing w:after="0" w:line="240" w:lineRule="auto"/>
        <w:ind w:left="1068"/>
        <w:rPr>
          <w:rFonts w:ascii="Times New Roman" w:hAnsi="Times New Roman" w:cs="Times New Roman"/>
          <w:color w:val="0D0D0D" w:themeColor="text1" w:themeTint="F2"/>
          <w:sz w:val="24"/>
          <w:szCs w:val="24"/>
        </w:rPr>
      </w:pPr>
    </w:p>
    <w:p w14:paraId="68EA60D8" w14:textId="77777777" w:rsidR="004A4674" w:rsidRPr="00AD3F8E" w:rsidRDefault="004A4674" w:rsidP="00B715CC">
      <w:pPr>
        <w:pStyle w:val="Listenabsatz"/>
        <w:numPr>
          <w:ilvl w:val="0"/>
          <w:numId w:val="32"/>
        </w:numPr>
        <w:spacing w:after="0" w:line="240" w:lineRule="auto"/>
        <w:rPr>
          <w:rFonts w:ascii="Times New Roman" w:hAnsi="Times New Roman" w:cs="Times New Roman"/>
          <w:color w:val="0D0D0D" w:themeColor="text1" w:themeTint="F2"/>
          <w:sz w:val="24"/>
          <w:szCs w:val="24"/>
        </w:rPr>
      </w:pPr>
      <w:r w:rsidRPr="00AD3F8E">
        <w:rPr>
          <w:rFonts w:ascii="Times New Roman" w:hAnsi="Times New Roman" w:cs="Times New Roman"/>
          <w:color w:val="0D0D0D" w:themeColor="text1" w:themeTint="F2"/>
          <w:sz w:val="24"/>
          <w:szCs w:val="24"/>
        </w:rPr>
        <w:t>Recht auf Einschränkung der Verarbeitung gemäß Art. 18 DSGVO</w:t>
      </w:r>
    </w:p>
    <w:p w14:paraId="02924007" w14:textId="77777777" w:rsidR="004A4674" w:rsidRPr="00AD3F8E" w:rsidRDefault="004A4674" w:rsidP="00B715CC">
      <w:pPr>
        <w:pStyle w:val="Listenabsatz"/>
        <w:spacing w:after="0" w:line="240" w:lineRule="auto"/>
        <w:ind w:left="1068"/>
        <w:rPr>
          <w:rFonts w:ascii="Times New Roman" w:eastAsia="Times New Roman" w:hAnsi="Times New Roman" w:cs="Times New Roman"/>
          <w:color w:val="0D0D0D" w:themeColor="text1" w:themeTint="F2"/>
          <w:sz w:val="24"/>
          <w:szCs w:val="24"/>
          <w:lang w:eastAsia="de-DE"/>
        </w:rPr>
      </w:pPr>
      <w:r w:rsidRPr="00AD3F8E">
        <w:rPr>
          <w:rFonts w:ascii="Times New Roman" w:eastAsia="Times New Roman" w:hAnsi="Times New Roman" w:cs="Times New Roman"/>
          <w:color w:val="0D0D0D" w:themeColor="text1" w:themeTint="F2"/>
          <w:sz w:val="24"/>
          <w:szCs w:val="24"/>
          <w:shd w:val="clear" w:color="auto" w:fill="FFFFFF"/>
          <w:lang w:eastAsia="de-DE"/>
        </w:rPr>
        <w:t>Die betroffene Person hat das Recht, von dem Verantwortlichen die Einschränkung der Verarbeitung zu verlangen, soweit bestimmte Voraussetzungen erfüllt sind.</w:t>
      </w:r>
    </w:p>
    <w:p w14:paraId="3FAEF2D5" w14:textId="77777777" w:rsidR="004A4674" w:rsidRPr="00AD3F8E" w:rsidRDefault="004A4674" w:rsidP="00B715CC">
      <w:pPr>
        <w:pStyle w:val="Listenabsatz"/>
        <w:spacing w:after="0" w:line="240" w:lineRule="auto"/>
        <w:ind w:left="1068"/>
        <w:rPr>
          <w:rFonts w:ascii="Times New Roman" w:hAnsi="Times New Roman" w:cs="Times New Roman"/>
          <w:color w:val="0D0D0D" w:themeColor="text1" w:themeTint="F2"/>
          <w:sz w:val="24"/>
          <w:szCs w:val="24"/>
        </w:rPr>
      </w:pPr>
    </w:p>
    <w:p w14:paraId="35A6A841" w14:textId="77777777" w:rsidR="004A4674" w:rsidRPr="00AD3F8E" w:rsidRDefault="004A4674" w:rsidP="00B715CC">
      <w:pPr>
        <w:pStyle w:val="Listenabsatz"/>
        <w:numPr>
          <w:ilvl w:val="0"/>
          <w:numId w:val="32"/>
        </w:numPr>
        <w:spacing w:after="0" w:line="240" w:lineRule="auto"/>
        <w:rPr>
          <w:rFonts w:ascii="Times New Roman" w:hAnsi="Times New Roman" w:cs="Times New Roman"/>
          <w:color w:val="0D0D0D" w:themeColor="text1" w:themeTint="F2"/>
          <w:sz w:val="24"/>
          <w:szCs w:val="24"/>
        </w:rPr>
      </w:pPr>
      <w:r w:rsidRPr="00AD3F8E">
        <w:rPr>
          <w:rFonts w:ascii="Times New Roman" w:hAnsi="Times New Roman" w:cs="Times New Roman"/>
          <w:color w:val="0D0D0D" w:themeColor="text1" w:themeTint="F2"/>
          <w:sz w:val="24"/>
          <w:szCs w:val="24"/>
        </w:rPr>
        <w:t>Widerspruchsrecht gemäß Art. 21 DSGVO</w:t>
      </w:r>
    </w:p>
    <w:p w14:paraId="55918C0B" w14:textId="77777777" w:rsidR="004A4674" w:rsidRPr="00AD3F8E" w:rsidRDefault="004A4674" w:rsidP="00B715CC">
      <w:pPr>
        <w:pStyle w:val="Listenabsatz"/>
        <w:spacing w:after="0" w:line="240" w:lineRule="auto"/>
        <w:ind w:left="1068"/>
        <w:rPr>
          <w:rFonts w:ascii="Times New Roman" w:eastAsia="Times New Roman" w:hAnsi="Times New Roman" w:cs="Times New Roman"/>
          <w:color w:val="0D0D0D" w:themeColor="text1" w:themeTint="F2"/>
          <w:sz w:val="24"/>
          <w:szCs w:val="24"/>
          <w:lang w:eastAsia="de-DE"/>
        </w:rPr>
      </w:pPr>
      <w:r w:rsidRPr="00AD3F8E">
        <w:rPr>
          <w:rFonts w:ascii="Times New Roman" w:eastAsia="Times New Roman" w:hAnsi="Times New Roman" w:cs="Times New Roman"/>
          <w:color w:val="0D0D0D" w:themeColor="text1" w:themeTint="F2"/>
          <w:sz w:val="24"/>
          <w:szCs w:val="24"/>
          <w:shd w:val="clear" w:color="auto" w:fill="FFFFFF"/>
          <w:lang w:eastAsia="de-DE"/>
        </w:rPr>
        <w:t xml:space="preserve">Die betroffene Person das Recht, aus Gründen, die sich aus Ihrer besonderen Situation ergeben, jederzeit gegen die Verarbeitung Sie betreffender personenbezogener Daten, die aufgrund von Artikel 6 Absatz 1 Buchstabe e DSGVO (Datenverarbeitung im öffentlichen Interesse) und Artikel 6 Absatz 1 Buchstabe f DSGVO (Datenverarbeitung auf der Grundlage einer Interessenabwägung) erfolgt, Widerspruch einzulegen; dies gilt auch für ein auf diese Bestimmung gestütztes </w:t>
      </w:r>
      <w:proofErr w:type="spellStart"/>
      <w:r w:rsidRPr="00AD3F8E">
        <w:rPr>
          <w:rFonts w:ascii="Times New Roman" w:eastAsia="Times New Roman" w:hAnsi="Times New Roman" w:cs="Times New Roman"/>
          <w:color w:val="0D0D0D" w:themeColor="text1" w:themeTint="F2"/>
          <w:sz w:val="24"/>
          <w:szCs w:val="24"/>
          <w:shd w:val="clear" w:color="auto" w:fill="FFFFFF"/>
          <w:lang w:eastAsia="de-DE"/>
        </w:rPr>
        <w:t>Profiling</w:t>
      </w:r>
      <w:proofErr w:type="spellEnd"/>
      <w:r w:rsidRPr="00AD3F8E">
        <w:rPr>
          <w:rFonts w:ascii="Times New Roman" w:eastAsia="Times New Roman" w:hAnsi="Times New Roman" w:cs="Times New Roman"/>
          <w:color w:val="0D0D0D" w:themeColor="text1" w:themeTint="F2"/>
          <w:sz w:val="24"/>
          <w:szCs w:val="24"/>
          <w:shd w:val="clear" w:color="auto" w:fill="FFFFFF"/>
          <w:lang w:eastAsia="de-DE"/>
        </w:rPr>
        <w:t xml:space="preserve"> im Sinne von Artikel 4 Nr. 4 DSGVO.</w:t>
      </w:r>
    </w:p>
    <w:p w14:paraId="4BB6784F" w14:textId="77777777" w:rsidR="004A4674" w:rsidRPr="00AD3F8E" w:rsidRDefault="004A4674" w:rsidP="00B715CC">
      <w:pPr>
        <w:pStyle w:val="Listenabsatz"/>
        <w:spacing w:after="0" w:line="240" w:lineRule="auto"/>
        <w:ind w:left="1068"/>
        <w:rPr>
          <w:rFonts w:ascii="Times New Roman" w:eastAsia="Times New Roman" w:hAnsi="Times New Roman" w:cs="Times New Roman"/>
          <w:color w:val="0D0D0D" w:themeColor="text1" w:themeTint="F2"/>
          <w:sz w:val="24"/>
          <w:szCs w:val="24"/>
          <w:lang w:eastAsia="de-DE"/>
        </w:rPr>
      </w:pPr>
      <w:r w:rsidRPr="00AD3F8E">
        <w:rPr>
          <w:rFonts w:ascii="Times New Roman" w:eastAsia="Times New Roman" w:hAnsi="Times New Roman" w:cs="Times New Roman"/>
          <w:color w:val="0D0D0D" w:themeColor="text1" w:themeTint="F2"/>
          <w:sz w:val="24"/>
          <w:szCs w:val="24"/>
          <w:lang w:eastAsia="de-DE"/>
        </w:rPr>
        <w:t>Legt sie Widerspruch ein, werden wir ihre personenbezogenen Daten nicht mehr verarbeiten, es sei denn, wir können zwingende berechtigte Gründe für die Verarbeitung nachweisen, die ihre Interessen, Rechte und Freiheiten überwiegen, oder die Verarbeitung dient der Geltendmachung, Ausübung oder Verteidigung von Rechtsansprüchen.</w:t>
      </w:r>
    </w:p>
    <w:p w14:paraId="32324145" w14:textId="77777777" w:rsidR="004A4674" w:rsidRPr="00A522D7" w:rsidRDefault="004A4674" w:rsidP="00B715CC">
      <w:pPr>
        <w:pStyle w:val="Listenabsatz"/>
        <w:spacing w:after="0" w:line="240" w:lineRule="auto"/>
        <w:ind w:left="1068"/>
        <w:rPr>
          <w:rFonts w:ascii="Times New Roman" w:hAnsi="Times New Roman" w:cs="Times New Roman"/>
          <w:sz w:val="24"/>
          <w:szCs w:val="24"/>
        </w:rPr>
      </w:pPr>
    </w:p>
    <w:p w14:paraId="4CFED459" w14:textId="77777777" w:rsidR="004A4674" w:rsidRPr="00A522D7" w:rsidRDefault="004A4674" w:rsidP="00B715CC">
      <w:pPr>
        <w:pStyle w:val="Listenabsatz"/>
        <w:numPr>
          <w:ilvl w:val="0"/>
          <w:numId w:val="32"/>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Widerrufsrecht bei Einwilligung gemäß Art. 7 Abs. 3 DSGVO</w:t>
      </w:r>
    </w:p>
    <w:p w14:paraId="672543D4" w14:textId="77777777" w:rsidR="004A4674" w:rsidRPr="00A522D7" w:rsidRDefault="004A4674" w:rsidP="00B715CC">
      <w:pPr>
        <w:pStyle w:val="Listenabsatz"/>
        <w:spacing w:after="0" w:line="240" w:lineRule="auto"/>
        <w:ind w:left="1068"/>
        <w:rPr>
          <w:rFonts w:ascii="Times New Roman" w:eastAsia="Times New Roman" w:hAnsi="Times New Roman" w:cs="Times New Roman"/>
          <w:sz w:val="24"/>
          <w:szCs w:val="24"/>
          <w:lang w:eastAsia="de-DE"/>
        </w:rPr>
      </w:pPr>
      <w:r w:rsidRPr="00A522D7">
        <w:rPr>
          <w:rFonts w:ascii="Times New Roman" w:eastAsia="Times New Roman" w:hAnsi="Times New Roman" w:cs="Times New Roman"/>
          <w:color w:val="1A1A1A"/>
          <w:sz w:val="24"/>
          <w:szCs w:val="24"/>
          <w:shd w:val="clear" w:color="auto" w:fill="FFFFFF"/>
          <w:lang w:eastAsia="de-DE"/>
        </w:rPr>
        <w:t>Die betroffene Person hat das</w:t>
      </w:r>
      <w:r w:rsidRPr="00A522D7">
        <w:rPr>
          <w:rFonts w:ascii="Times New Roman" w:eastAsia="Times New Roman" w:hAnsi="Times New Roman" w:cs="Times New Roman"/>
          <w:bCs/>
          <w:color w:val="1A1A1A"/>
          <w:sz w:val="24"/>
          <w:szCs w:val="24"/>
          <w:lang w:eastAsia="de-DE"/>
        </w:rPr>
        <w:t> Recht, ihre Einwilligung jederzeit zu widerrufen</w:t>
      </w:r>
      <w:r w:rsidRPr="00A522D7">
        <w:rPr>
          <w:rFonts w:ascii="Times New Roman" w:eastAsia="Times New Roman" w:hAnsi="Times New Roman" w:cs="Times New Roman"/>
          <w:color w:val="1A1A1A"/>
          <w:sz w:val="24"/>
          <w:szCs w:val="24"/>
          <w:shd w:val="clear" w:color="auto" w:fill="FFFFFF"/>
          <w:lang w:eastAsia="de-DE"/>
        </w:rPr>
        <w:t>. Durch den Widerruf der Einwilligung wird die Rechtmäßigkeit der aufgrund der Einwilligung bis zum Widerruf erfolgten Verarbeitung nicht berührt. </w:t>
      </w:r>
    </w:p>
    <w:p w14:paraId="1BA812A1" w14:textId="77777777" w:rsidR="004A4674" w:rsidRPr="00A522D7" w:rsidRDefault="004A4674" w:rsidP="00B715CC">
      <w:pPr>
        <w:pStyle w:val="Listenabsatz"/>
        <w:spacing w:after="0" w:line="240" w:lineRule="auto"/>
        <w:ind w:left="1068"/>
        <w:rPr>
          <w:rFonts w:ascii="Times New Roman" w:hAnsi="Times New Roman" w:cs="Times New Roman"/>
          <w:sz w:val="24"/>
          <w:szCs w:val="24"/>
        </w:rPr>
      </w:pPr>
    </w:p>
    <w:p w14:paraId="19DF7292" w14:textId="77777777" w:rsidR="004A4674" w:rsidRPr="00A522D7" w:rsidRDefault="004A4674" w:rsidP="00B715CC">
      <w:pPr>
        <w:pStyle w:val="Listenabsatz"/>
        <w:numPr>
          <w:ilvl w:val="0"/>
          <w:numId w:val="32"/>
        </w:numPr>
        <w:spacing w:after="0" w:line="240" w:lineRule="auto"/>
        <w:rPr>
          <w:rFonts w:ascii="Times New Roman" w:hAnsi="Times New Roman" w:cs="Times New Roman"/>
          <w:sz w:val="24"/>
          <w:szCs w:val="24"/>
        </w:rPr>
      </w:pPr>
      <w:r w:rsidRPr="00A522D7">
        <w:rPr>
          <w:rFonts w:ascii="Times New Roman" w:hAnsi="Times New Roman" w:cs="Times New Roman"/>
          <w:sz w:val="24"/>
          <w:szCs w:val="24"/>
        </w:rPr>
        <w:t xml:space="preserve">Beschwerderecht bei der Behörde </w:t>
      </w:r>
    </w:p>
    <w:p w14:paraId="34E615D1" w14:textId="6590F158" w:rsidR="007143AA" w:rsidRPr="0050621D" w:rsidRDefault="004A4674" w:rsidP="0050621D">
      <w:pPr>
        <w:pStyle w:val="Listenabsatz"/>
        <w:spacing w:after="0" w:line="240" w:lineRule="auto"/>
        <w:ind w:left="1066"/>
        <w:rPr>
          <w:rFonts w:cstheme="minorHAnsi"/>
          <w:bCs/>
          <w:sz w:val="23"/>
          <w:szCs w:val="23"/>
        </w:rPr>
      </w:pPr>
      <w:r w:rsidRPr="00A522D7">
        <w:rPr>
          <w:rFonts w:ascii="Times New Roman" w:hAnsi="Times New Roman" w:cs="Times New Roman"/>
          <w:bCs/>
          <w:sz w:val="24"/>
          <w:szCs w:val="24"/>
        </w:rPr>
        <w:t xml:space="preserve">Sollten Sie der Auffassung sein, dass die Verarbeitung der Sie betreffenden personenbezogenen Daten durch uns rechtswidrig ist oder wir ggf. aus anderen Gründen gegen Datenschutzrecht verstoßen, können Sie sich bei der für uns zuständigen Aufsichtsbehörde beschweren: </w:t>
      </w:r>
      <w:r w:rsidRPr="00A522D7">
        <w:rPr>
          <w:rFonts w:ascii="Times New Roman" w:hAnsi="Times New Roman" w:cs="Times New Roman"/>
          <w:sz w:val="24"/>
          <w:szCs w:val="24"/>
        </w:rPr>
        <w:t xml:space="preserve">Bayerisches Landesamt für Datenschutzaufsicht, </w:t>
      </w:r>
      <w:r w:rsidRPr="00A522D7">
        <w:rPr>
          <w:rFonts w:ascii="Times New Roman" w:eastAsia="Times New Roman" w:hAnsi="Times New Roman" w:cs="Times New Roman"/>
          <w:sz w:val="24"/>
          <w:szCs w:val="24"/>
          <w:lang w:eastAsia="de-DE"/>
        </w:rPr>
        <w:t>Promenade 18</w:t>
      </w:r>
      <w:r w:rsidRPr="00A522D7">
        <w:rPr>
          <w:rFonts w:ascii="Times New Roman" w:eastAsia="Times New Roman" w:hAnsi="Times New Roman" w:cs="Times New Roman"/>
          <w:sz w:val="24"/>
          <w:szCs w:val="24"/>
          <w:lang w:eastAsia="de-DE"/>
        </w:rPr>
        <w:br/>
        <w:t>91522 Ansbach, poststelle@lda.bayern.de</w:t>
      </w:r>
    </w:p>
    <w:sectPr w:rsidR="007143AA" w:rsidRPr="0050621D" w:rsidSect="00C33F45">
      <w:headerReference w:type="default" r:id="rId8"/>
      <w:footerReference w:type="default" r:id="rId9"/>
      <w:pgSz w:w="11906" w:h="16838"/>
      <w:pgMar w:top="567" w:right="1418" w:bottom="2268" w:left="1418" w:header="720"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A723" w14:textId="77777777" w:rsidR="007E04AC" w:rsidRDefault="007E04AC">
      <w:r>
        <w:separator/>
      </w:r>
    </w:p>
  </w:endnote>
  <w:endnote w:type="continuationSeparator" w:id="0">
    <w:p w14:paraId="38D77416" w14:textId="77777777" w:rsidR="007E04AC" w:rsidRDefault="007E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thern">
    <w:altName w:val="Courier New"/>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MT">
    <w:altName w:val="Rockwell Condensed"/>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32B8" w14:textId="77777777" w:rsidR="001B41BC" w:rsidRDefault="001B41BC">
    <w:pPr>
      <w:pStyle w:val="Fuzeile"/>
    </w:pPr>
    <w:r>
      <w:t xml:space="preserve">P: </w:t>
    </w:r>
    <w:r w:rsidR="004A4674">
      <w:t>Verwaltung</w:t>
    </w:r>
    <w:r>
      <w:t xml:space="preserve">/ </w:t>
    </w:r>
    <w:r w:rsidR="004A4674">
      <w:t xml:space="preserve">Spender/ </w:t>
    </w:r>
    <w:r w:rsidR="0097758F">
      <w:t>Datenschutz</w:t>
    </w:r>
  </w:p>
  <w:p w14:paraId="379768C1" w14:textId="77777777" w:rsidR="001B41BC" w:rsidRDefault="001B41BC">
    <w:pPr>
      <w:pStyle w:val="Fuzeile"/>
    </w:pPr>
    <w:r>
      <w:t xml:space="preserve">1.0 vom </w:t>
    </w:r>
    <w:r w:rsidR="004A4674">
      <w:t>20.10</w:t>
    </w:r>
    <w:r>
      <w:t>.2020</w:t>
    </w:r>
  </w:p>
  <w:p w14:paraId="469A7886" w14:textId="77777777" w:rsidR="001B41BC" w:rsidRDefault="001B41BC">
    <w:pPr>
      <w:pStyle w:val="Fuzeile"/>
    </w:pPr>
    <w:r>
      <w:t>Entworfen</w:t>
    </w:r>
    <w:r w:rsidR="00267732">
      <w:t xml:space="preserve">. </w:t>
    </w:r>
    <w:proofErr w:type="spellStart"/>
    <w:r w:rsidR="00267732">
      <w:t>Bugl</w:t>
    </w:r>
    <w:proofErr w:type="spellEnd"/>
    <w:r w:rsidR="00267732">
      <w:t xml:space="preserve"> und Kollegen</w:t>
    </w:r>
    <w:r w:rsidR="0054589A">
      <w:t xml:space="preserve">      </w:t>
    </w:r>
    <w:r>
      <w:t xml:space="preserve">Freigabe </w:t>
    </w:r>
    <w:r w:rsidR="00267732">
      <w:t>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B9BB" w14:textId="77777777" w:rsidR="007E04AC" w:rsidRDefault="007E04AC">
      <w:r>
        <w:separator/>
      </w:r>
    </w:p>
  </w:footnote>
  <w:footnote w:type="continuationSeparator" w:id="0">
    <w:p w14:paraId="7117F689" w14:textId="77777777" w:rsidR="007E04AC" w:rsidRDefault="007E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6D90" w14:textId="77777777" w:rsidR="00DF44A7" w:rsidRPr="00692FF0" w:rsidRDefault="0036334D">
    <w:pPr>
      <w:pStyle w:val="Kopfzeile"/>
    </w:pPr>
    <w:r>
      <w:rPr>
        <w:noProof/>
      </w:rPr>
      <w:drawing>
        <wp:anchor distT="0" distB="0" distL="114300" distR="114300" simplePos="0" relativeHeight="251657728" behindDoc="1" locked="0" layoutInCell="1" allowOverlap="1" wp14:anchorId="36F30760" wp14:editId="246EC35F">
          <wp:simplePos x="0" y="0"/>
          <wp:positionH relativeFrom="column">
            <wp:posOffset>-388620</wp:posOffset>
          </wp:positionH>
          <wp:positionV relativeFrom="paragraph">
            <wp:posOffset>-102235</wp:posOffset>
          </wp:positionV>
          <wp:extent cx="6875145" cy="101346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145" cy="10134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93"/>
    <w:multiLevelType w:val="hybridMultilevel"/>
    <w:tmpl w:val="E7E4B852"/>
    <w:lvl w:ilvl="0" w:tplc="77568A3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67E4E0A"/>
    <w:multiLevelType w:val="multilevel"/>
    <w:tmpl w:val="262479E6"/>
    <w:lvl w:ilvl="0">
      <w:start w:val="1"/>
      <w:numFmt w:val="decimal"/>
      <w:lvlText w:val="%1.0"/>
      <w:lvlJc w:val="left"/>
      <w:pPr>
        <w:ind w:left="7636" w:hanging="405"/>
      </w:pPr>
      <w:rPr>
        <w:rFonts w:hint="default"/>
      </w:rPr>
    </w:lvl>
    <w:lvl w:ilvl="1">
      <w:start w:val="1"/>
      <w:numFmt w:val="decimal"/>
      <w:lvlText w:val="%1.%2"/>
      <w:lvlJc w:val="left"/>
      <w:pPr>
        <w:ind w:left="8344" w:hanging="405"/>
      </w:pPr>
      <w:rPr>
        <w:rFonts w:hint="default"/>
      </w:rPr>
    </w:lvl>
    <w:lvl w:ilvl="2">
      <w:start w:val="1"/>
      <w:numFmt w:val="decimal"/>
      <w:lvlText w:val="%1.%2.%3"/>
      <w:lvlJc w:val="left"/>
      <w:pPr>
        <w:ind w:left="9367" w:hanging="720"/>
      </w:pPr>
      <w:rPr>
        <w:rFonts w:hint="default"/>
      </w:rPr>
    </w:lvl>
    <w:lvl w:ilvl="3">
      <w:start w:val="1"/>
      <w:numFmt w:val="decimal"/>
      <w:lvlText w:val="%1.%2.%3.%4"/>
      <w:lvlJc w:val="left"/>
      <w:pPr>
        <w:ind w:left="10435" w:hanging="1080"/>
      </w:pPr>
      <w:rPr>
        <w:rFonts w:hint="default"/>
      </w:rPr>
    </w:lvl>
    <w:lvl w:ilvl="4">
      <w:start w:val="1"/>
      <w:numFmt w:val="decimal"/>
      <w:lvlText w:val="%1.%2.%3.%4.%5"/>
      <w:lvlJc w:val="left"/>
      <w:pPr>
        <w:ind w:left="11143" w:hanging="1080"/>
      </w:pPr>
      <w:rPr>
        <w:rFonts w:hint="default"/>
      </w:rPr>
    </w:lvl>
    <w:lvl w:ilvl="5">
      <w:start w:val="1"/>
      <w:numFmt w:val="decimal"/>
      <w:lvlText w:val="%1.%2.%3.%4.%5.%6"/>
      <w:lvlJc w:val="left"/>
      <w:pPr>
        <w:ind w:left="12211" w:hanging="1440"/>
      </w:pPr>
      <w:rPr>
        <w:rFonts w:hint="default"/>
      </w:rPr>
    </w:lvl>
    <w:lvl w:ilvl="6">
      <w:start w:val="1"/>
      <w:numFmt w:val="decimal"/>
      <w:lvlText w:val="%1.%2.%3.%4.%5.%6.%7"/>
      <w:lvlJc w:val="left"/>
      <w:pPr>
        <w:ind w:left="12919" w:hanging="1440"/>
      </w:pPr>
      <w:rPr>
        <w:rFonts w:hint="default"/>
      </w:rPr>
    </w:lvl>
    <w:lvl w:ilvl="7">
      <w:start w:val="1"/>
      <w:numFmt w:val="decimal"/>
      <w:lvlText w:val="%1.%2.%3.%4.%5.%6.%7.%8"/>
      <w:lvlJc w:val="left"/>
      <w:pPr>
        <w:ind w:left="13987" w:hanging="1800"/>
      </w:pPr>
      <w:rPr>
        <w:rFonts w:hint="default"/>
      </w:rPr>
    </w:lvl>
    <w:lvl w:ilvl="8">
      <w:start w:val="1"/>
      <w:numFmt w:val="decimal"/>
      <w:lvlText w:val="%1.%2.%3.%4.%5.%6.%7.%8.%9"/>
      <w:lvlJc w:val="left"/>
      <w:pPr>
        <w:ind w:left="14695" w:hanging="1800"/>
      </w:pPr>
      <w:rPr>
        <w:rFonts w:hint="default"/>
      </w:rPr>
    </w:lvl>
  </w:abstractNum>
  <w:abstractNum w:abstractNumId="2" w15:restartNumberingAfterBreak="0">
    <w:nsid w:val="0976310D"/>
    <w:multiLevelType w:val="multilevel"/>
    <w:tmpl w:val="1BA047A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3" w15:restartNumberingAfterBreak="0">
    <w:nsid w:val="099A03DD"/>
    <w:multiLevelType w:val="hybridMultilevel"/>
    <w:tmpl w:val="59BE6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DD3A2C"/>
    <w:multiLevelType w:val="hybridMultilevel"/>
    <w:tmpl w:val="91BC4EC0"/>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4F4311"/>
    <w:multiLevelType w:val="hybridMultilevel"/>
    <w:tmpl w:val="662E8F4A"/>
    <w:lvl w:ilvl="0" w:tplc="FF3E92E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134122A"/>
    <w:multiLevelType w:val="multilevel"/>
    <w:tmpl w:val="33081FA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7" w15:restartNumberingAfterBreak="0">
    <w:nsid w:val="252116EE"/>
    <w:multiLevelType w:val="hybridMultilevel"/>
    <w:tmpl w:val="BD7A8E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3E6A92"/>
    <w:multiLevelType w:val="multilevel"/>
    <w:tmpl w:val="760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06E90"/>
    <w:multiLevelType w:val="hybridMultilevel"/>
    <w:tmpl w:val="3A4E2E76"/>
    <w:lvl w:ilvl="0" w:tplc="01625E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426616"/>
    <w:multiLevelType w:val="hybridMultilevel"/>
    <w:tmpl w:val="F56A9DB4"/>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D07236"/>
    <w:multiLevelType w:val="hybridMultilevel"/>
    <w:tmpl w:val="5E6000BC"/>
    <w:lvl w:ilvl="0" w:tplc="6B0C2FC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3765D8"/>
    <w:multiLevelType w:val="multilevel"/>
    <w:tmpl w:val="97BC8378"/>
    <w:lvl w:ilvl="0">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7FD1C99"/>
    <w:multiLevelType w:val="hybridMultilevel"/>
    <w:tmpl w:val="B1A8E76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B9450F1"/>
    <w:multiLevelType w:val="hybridMultilevel"/>
    <w:tmpl w:val="9A229012"/>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D91BA1"/>
    <w:multiLevelType w:val="hybridMultilevel"/>
    <w:tmpl w:val="6AACA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BA0357"/>
    <w:multiLevelType w:val="hybridMultilevel"/>
    <w:tmpl w:val="A54A83D8"/>
    <w:lvl w:ilvl="0" w:tplc="AF3E4E5C">
      <w:start w:val="1"/>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6E74C37"/>
    <w:multiLevelType w:val="hybridMultilevel"/>
    <w:tmpl w:val="3F981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760213"/>
    <w:multiLevelType w:val="hybridMultilevel"/>
    <w:tmpl w:val="F6E6A048"/>
    <w:lvl w:ilvl="0" w:tplc="F7DA1F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9BC6FE2"/>
    <w:multiLevelType w:val="hybridMultilevel"/>
    <w:tmpl w:val="6FF4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871715"/>
    <w:multiLevelType w:val="hybridMultilevel"/>
    <w:tmpl w:val="E5AA4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410D50"/>
    <w:multiLevelType w:val="hybridMultilevel"/>
    <w:tmpl w:val="BBBCC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03736F"/>
    <w:multiLevelType w:val="multilevel"/>
    <w:tmpl w:val="4E06B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36C6B"/>
    <w:multiLevelType w:val="hybridMultilevel"/>
    <w:tmpl w:val="C02E4B50"/>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41615"/>
    <w:multiLevelType w:val="multilevel"/>
    <w:tmpl w:val="B0C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222A6"/>
    <w:multiLevelType w:val="hybridMultilevel"/>
    <w:tmpl w:val="DCE86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71702E"/>
    <w:multiLevelType w:val="hybridMultilevel"/>
    <w:tmpl w:val="8F123032"/>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5E7E560C"/>
    <w:multiLevelType w:val="hybridMultilevel"/>
    <w:tmpl w:val="3FD2DF4C"/>
    <w:lvl w:ilvl="0" w:tplc="270ED2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BE21F2"/>
    <w:multiLevelType w:val="hybridMultilevel"/>
    <w:tmpl w:val="5770F6B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65ED03D6"/>
    <w:multiLevelType w:val="multilevel"/>
    <w:tmpl w:val="C74078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30" w15:restartNumberingAfterBreak="0">
    <w:nsid w:val="70A54304"/>
    <w:multiLevelType w:val="hybridMultilevel"/>
    <w:tmpl w:val="53903884"/>
    <w:lvl w:ilvl="0" w:tplc="591025AA">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A27AF7"/>
    <w:multiLevelType w:val="multilevel"/>
    <w:tmpl w:val="456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74258"/>
    <w:multiLevelType w:val="multilevel"/>
    <w:tmpl w:val="E02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E52EB"/>
    <w:multiLevelType w:val="hybridMultilevel"/>
    <w:tmpl w:val="BFA816A0"/>
    <w:lvl w:ilvl="0" w:tplc="A434C78C">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E624B8"/>
    <w:multiLevelType w:val="hybridMultilevel"/>
    <w:tmpl w:val="0C04304E"/>
    <w:lvl w:ilvl="0" w:tplc="8E4C657E">
      <w:start w:val="1"/>
      <w:numFmt w:val="decimal"/>
      <w:lvlText w:val="%1."/>
      <w:lvlJc w:val="left"/>
      <w:pPr>
        <w:ind w:left="1068" w:hanging="360"/>
      </w:pPr>
      <w:rPr>
        <w:rFonts w:asciiTheme="minorHAnsi" w:eastAsiaTheme="minorHAnsi" w:hAnsiTheme="minorHAnsi" w:cstheme="minorBid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2"/>
  </w:num>
  <w:num w:numId="2">
    <w:abstractNumId w:val="33"/>
  </w:num>
  <w:num w:numId="3">
    <w:abstractNumId w:val="4"/>
  </w:num>
  <w:num w:numId="4">
    <w:abstractNumId w:val="10"/>
  </w:num>
  <w:num w:numId="5">
    <w:abstractNumId w:val="23"/>
  </w:num>
  <w:num w:numId="6">
    <w:abstractNumId w:val="17"/>
  </w:num>
  <w:num w:numId="7">
    <w:abstractNumId w:val="14"/>
  </w:num>
  <w:num w:numId="8">
    <w:abstractNumId w:val="6"/>
  </w:num>
  <w:num w:numId="9">
    <w:abstractNumId w:val="29"/>
  </w:num>
  <w:num w:numId="10">
    <w:abstractNumId w:val="18"/>
  </w:num>
  <w:num w:numId="11">
    <w:abstractNumId w:val="16"/>
  </w:num>
  <w:num w:numId="12">
    <w:abstractNumId w:val="2"/>
  </w:num>
  <w:num w:numId="13">
    <w:abstractNumId w:val="7"/>
  </w:num>
  <w:num w:numId="14">
    <w:abstractNumId w:val="30"/>
  </w:num>
  <w:num w:numId="15">
    <w:abstractNumId w:val="21"/>
  </w:num>
  <w:num w:numId="16">
    <w:abstractNumId w:val="15"/>
  </w:num>
  <w:num w:numId="17">
    <w:abstractNumId w:val="20"/>
  </w:num>
  <w:num w:numId="18">
    <w:abstractNumId w:val="11"/>
  </w:num>
  <w:num w:numId="19">
    <w:abstractNumId w:val="3"/>
  </w:num>
  <w:num w:numId="20">
    <w:abstractNumId w:val="1"/>
  </w:num>
  <w:num w:numId="21">
    <w:abstractNumId w:val="27"/>
  </w:num>
  <w:num w:numId="22">
    <w:abstractNumId w:val="25"/>
  </w:num>
  <w:num w:numId="23">
    <w:abstractNumId w:val="22"/>
  </w:num>
  <w:num w:numId="24">
    <w:abstractNumId w:val="31"/>
  </w:num>
  <w:num w:numId="25">
    <w:abstractNumId w:val="32"/>
  </w:num>
  <w:num w:numId="26">
    <w:abstractNumId w:val="24"/>
  </w:num>
  <w:num w:numId="27">
    <w:abstractNumId w:val="8"/>
  </w:num>
  <w:num w:numId="28">
    <w:abstractNumId w:val="9"/>
  </w:num>
  <w:num w:numId="29">
    <w:abstractNumId w:val="28"/>
  </w:num>
  <w:num w:numId="30">
    <w:abstractNumId w:val="26"/>
  </w:num>
  <w:num w:numId="31">
    <w:abstractNumId w:val="13"/>
  </w:num>
  <w:num w:numId="32">
    <w:abstractNumId w:val="34"/>
  </w:num>
  <w:num w:numId="33">
    <w:abstractNumId w:val="5"/>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5C"/>
    <w:rsid w:val="000210CF"/>
    <w:rsid w:val="00037156"/>
    <w:rsid w:val="00053975"/>
    <w:rsid w:val="000D6FE8"/>
    <w:rsid w:val="00102E1B"/>
    <w:rsid w:val="00144B9E"/>
    <w:rsid w:val="00150D10"/>
    <w:rsid w:val="001A303B"/>
    <w:rsid w:val="001B41BC"/>
    <w:rsid w:val="001B4CCA"/>
    <w:rsid w:val="00200898"/>
    <w:rsid w:val="00236F52"/>
    <w:rsid w:val="00267732"/>
    <w:rsid w:val="00271C42"/>
    <w:rsid w:val="002A6167"/>
    <w:rsid w:val="002B0740"/>
    <w:rsid w:val="002D719B"/>
    <w:rsid w:val="00353A64"/>
    <w:rsid w:val="0036334D"/>
    <w:rsid w:val="003C66B2"/>
    <w:rsid w:val="003E6F47"/>
    <w:rsid w:val="003F76D3"/>
    <w:rsid w:val="004029F6"/>
    <w:rsid w:val="00404678"/>
    <w:rsid w:val="004055C0"/>
    <w:rsid w:val="0042275C"/>
    <w:rsid w:val="004365AF"/>
    <w:rsid w:val="0044156B"/>
    <w:rsid w:val="00441AFD"/>
    <w:rsid w:val="0046508D"/>
    <w:rsid w:val="00486ABC"/>
    <w:rsid w:val="004A2966"/>
    <w:rsid w:val="004A4674"/>
    <w:rsid w:val="004C2943"/>
    <w:rsid w:val="004C35FD"/>
    <w:rsid w:val="0050621D"/>
    <w:rsid w:val="0054589A"/>
    <w:rsid w:val="00564CCC"/>
    <w:rsid w:val="005A563F"/>
    <w:rsid w:val="005B4B02"/>
    <w:rsid w:val="005C5698"/>
    <w:rsid w:val="005E692F"/>
    <w:rsid w:val="005F23FF"/>
    <w:rsid w:val="00625492"/>
    <w:rsid w:val="00636BFA"/>
    <w:rsid w:val="00647EF5"/>
    <w:rsid w:val="00650274"/>
    <w:rsid w:val="00677C2C"/>
    <w:rsid w:val="00692FF0"/>
    <w:rsid w:val="006B633B"/>
    <w:rsid w:val="006D6E34"/>
    <w:rsid w:val="006F4F52"/>
    <w:rsid w:val="00704FD9"/>
    <w:rsid w:val="007143AA"/>
    <w:rsid w:val="007153E0"/>
    <w:rsid w:val="0072723C"/>
    <w:rsid w:val="00756007"/>
    <w:rsid w:val="00776ED6"/>
    <w:rsid w:val="007C57C8"/>
    <w:rsid w:val="007D725B"/>
    <w:rsid w:val="007E04AC"/>
    <w:rsid w:val="008117E5"/>
    <w:rsid w:val="008657BA"/>
    <w:rsid w:val="00884C97"/>
    <w:rsid w:val="00891F8F"/>
    <w:rsid w:val="00896C92"/>
    <w:rsid w:val="008B369A"/>
    <w:rsid w:val="0094176B"/>
    <w:rsid w:val="009422A9"/>
    <w:rsid w:val="0097758F"/>
    <w:rsid w:val="009E38BD"/>
    <w:rsid w:val="009E6AE1"/>
    <w:rsid w:val="00A11FEE"/>
    <w:rsid w:val="00A43063"/>
    <w:rsid w:val="00A522D7"/>
    <w:rsid w:val="00A958A9"/>
    <w:rsid w:val="00AB1411"/>
    <w:rsid w:val="00AD3F8E"/>
    <w:rsid w:val="00B13CA2"/>
    <w:rsid w:val="00B37F1D"/>
    <w:rsid w:val="00B6305B"/>
    <w:rsid w:val="00B715CC"/>
    <w:rsid w:val="00B9507C"/>
    <w:rsid w:val="00BA00E7"/>
    <w:rsid w:val="00BB1A52"/>
    <w:rsid w:val="00C33F45"/>
    <w:rsid w:val="00C52E25"/>
    <w:rsid w:val="00CD162B"/>
    <w:rsid w:val="00CE1F63"/>
    <w:rsid w:val="00CE21BC"/>
    <w:rsid w:val="00D05EE1"/>
    <w:rsid w:val="00D702BD"/>
    <w:rsid w:val="00D71437"/>
    <w:rsid w:val="00D719A2"/>
    <w:rsid w:val="00D846AA"/>
    <w:rsid w:val="00DE72D9"/>
    <w:rsid w:val="00DF44A7"/>
    <w:rsid w:val="00E0188E"/>
    <w:rsid w:val="00E4121F"/>
    <w:rsid w:val="00E575FD"/>
    <w:rsid w:val="00E676E4"/>
    <w:rsid w:val="00E87FFA"/>
    <w:rsid w:val="00EE0AF5"/>
    <w:rsid w:val="00F478EB"/>
    <w:rsid w:val="00F47A93"/>
    <w:rsid w:val="00FD5157"/>
    <w:rsid w:val="00FF13CA"/>
    <w:rsid w:val="00FF7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D678E6"/>
  <w15:docId w15:val="{D8165EC4-E5B0-4982-8AA7-B041DFE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5698"/>
    <w:pPr>
      <w:overflowPunct w:val="0"/>
      <w:autoSpaceDE w:val="0"/>
      <w:autoSpaceDN w:val="0"/>
      <w:adjustRightInd w:val="0"/>
      <w:textAlignment w:val="baseline"/>
    </w:pPr>
  </w:style>
  <w:style w:type="paragraph" w:styleId="berschrift1">
    <w:name w:val="heading 1"/>
    <w:basedOn w:val="Standard"/>
    <w:next w:val="Standard"/>
    <w:qFormat/>
    <w:rsid w:val="005C5698"/>
    <w:pPr>
      <w:keepNext/>
      <w:outlineLvl w:val="0"/>
    </w:pPr>
    <w:rPr>
      <w:rFonts w:ascii="Southern" w:hAnsi="Southern"/>
      <w:b/>
      <w:bCs/>
      <w:sz w:val="36"/>
    </w:rPr>
  </w:style>
  <w:style w:type="paragraph" w:styleId="berschrift2">
    <w:name w:val="heading 2"/>
    <w:basedOn w:val="Standard"/>
    <w:next w:val="Standard"/>
    <w:qFormat/>
    <w:rsid w:val="005C5698"/>
    <w:pPr>
      <w:keepNext/>
      <w:outlineLvl w:val="1"/>
    </w:pPr>
    <w:rPr>
      <w:rFonts w:ascii="Southern" w:hAnsi="Southern"/>
      <w:sz w:val="24"/>
    </w:rPr>
  </w:style>
  <w:style w:type="paragraph" w:styleId="berschrift3">
    <w:name w:val="heading 3"/>
    <w:basedOn w:val="Standard"/>
    <w:next w:val="Standard"/>
    <w:qFormat/>
    <w:rsid w:val="005C5698"/>
    <w:pPr>
      <w:keepNext/>
      <w:spacing w:line="360" w:lineRule="auto"/>
      <w:jc w:val="both"/>
      <w:outlineLvl w:val="2"/>
    </w:pPr>
    <w:rPr>
      <w:rFonts w:ascii="Southern" w:hAnsi="Southern"/>
      <w:sz w:val="24"/>
    </w:rPr>
  </w:style>
  <w:style w:type="paragraph" w:styleId="berschrift4">
    <w:name w:val="heading 4"/>
    <w:basedOn w:val="Standard"/>
    <w:next w:val="Standard"/>
    <w:qFormat/>
    <w:rsid w:val="005C5698"/>
    <w:pPr>
      <w:keepNext/>
      <w:jc w:val="both"/>
      <w:outlineLvl w:val="3"/>
    </w:pPr>
    <w:rPr>
      <w:rFonts w:ascii="Southern" w:hAnsi="Southern"/>
      <w:i/>
      <w:iCs/>
      <w:sz w:val="24"/>
    </w:rPr>
  </w:style>
  <w:style w:type="paragraph" w:styleId="berschrift5">
    <w:name w:val="heading 5"/>
    <w:basedOn w:val="Standard"/>
    <w:next w:val="Standard"/>
    <w:qFormat/>
    <w:rsid w:val="005C5698"/>
    <w:pPr>
      <w:keepNext/>
      <w:jc w:val="both"/>
      <w:outlineLvl w:val="4"/>
    </w:pPr>
    <w:rPr>
      <w:rFonts w:ascii="Southern" w:hAnsi="Southern"/>
      <w:color w:val="000000"/>
      <w:sz w:val="24"/>
    </w:rPr>
  </w:style>
  <w:style w:type="paragraph" w:styleId="berschrift6">
    <w:name w:val="heading 6"/>
    <w:basedOn w:val="Standard"/>
    <w:next w:val="Standard"/>
    <w:qFormat/>
    <w:rsid w:val="005C5698"/>
    <w:pPr>
      <w:keepNext/>
      <w:jc w:val="both"/>
      <w:outlineLvl w:val="5"/>
    </w:pPr>
    <w:rPr>
      <w:rFonts w:ascii="Southern" w:hAnsi="Southern"/>
      <w:color w:val="000080"/>
      <w:sz w:val="24"/>
    </w:rPr>
  </w:style>
  <w:style w:type="paragraph" w:styleId="berschrift7">
    <w:name w:val="heading 7"/>
    <w:basedOn w:val="Standard"/>
    <w:next w:val="Standard"/>
    <w:qFormat/>
    <w:rsid w:val="005C5698"/>
    <w:pPr>
      <w:keepNext/>
      <w:jc w:val="right"/>
      <w:outlineLvl w:val="6"/>
    </w:pPr>
    <w:rPr>
      <w:noProof/>
    </w:rPr>
  </w:style>
  <w:style w:type="paragraph" w:styleId="berschrift8">
    <w:name w:val="heading 8"/>
    <w:basedOn w:val="Standard"/>
    <w:next w:val="Standard"/>
    <w:qFormat/>
    <w:rsid w:val="005C5698"/>
    <w:pPr>
      <w:keepNext/>
      <w:jc w:val="both"/>
      <w:outlineLvl w:val="7"/>
    </w:pPr>
    <w:rPr>
      <w:rFonts w:ascii="Southern" w:hAnsi="Southern"/>
      <w:b/>
      <w:bCs/>
      <w:color w:val="000080"/>
      <w:sz w:val="36"/>
      <w:lang w:val="it-IT"/>
    </w:rPr>
  </w:style>
  <w:style w:type="paragraph" w:styleId="berschrift9">
    <w:name w:val="heading 9"/>
    <w:basedOn w:val="Standard"/>
    <w:next w:val="Standard"/>
    <w:qFormat/>
    <w:rsid w:val="005C5698"/>
    <w:pPr>
      <w:keepNext/>
      <w:jc w:val="both"/>
      <w:outlineLvl w:val="8"/>
    </w:pPr>
    <w:rPr>
      <w:rFonts w:ascii="Rockwell" w:hAnsi="Rockwel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698"/>
    <w:pPr>
      <w:tabs>
        <w:tab w:val="center" w:pos="4536"/>
        <w:tab w:val="right" w:pos="9072"/>
      </w:tabs>
    </w:pPr>
  </w:style>
  <w:style w:type="paragraph" w:styleId="Fuzeile">
    <w:name w:val="footer"/>
    <w:basedOn w:val="Standard"/>
    <w:rsid w:val="005C5698"/>
    <w:pPr>
      <w:tabs>
        <w:tab w:val="center" w:pos="4536"/>
        <w:tab w:val="right" w:pos="9072"/>
      </w:tabs>
    </w:pPr>
  </w:style>
  <w:style w:type="character" w:styleId="Seitenzahl">
    <w:name w:val="page number"/>
    <w:basedOn w:val="Absatz-Standardschriftart"/>
    <w:rsid w:val="005C5698"/>
  </w:style>
  <w:style w:type="paragraph" w:styleId="Textkrper">
    <w:name w:val="Body Text"/>
    <w:basedOn w:val="Standard"/>
    <w:rsid w:val="005C5698"/>
    <w:pPr>
      <w:jc w:val="both"/>
    </w:pPr>
    <w:rPr>
      <w:rFonts w:ascii="Rockwell MT" w:hAnsi="Rockwell MT"/>
      <w:sz w:val="24"/>
    </w:rPr>
  </w:style>
  <w:style w:type="paragraph" w:customStyle="1" w:styleId="Standardeho1">
    <w:name w:val="Standard eho 1"/>
    <w:basedOn w:val="Standard"/>
    <w:autoRedefine/>
    <w:rsid w:val="00271C42"/>
    <w:pPr>
      <w:jc w:val="both"/>
    </w:pPr>
    <w:rPr>
      <w:rFonts w:ascii="Arial" w:hAnsi="Arial" w:cs="Arial"/>
      <w:sz w:val="24"/>
    </w:rPr>
  </w:style>
  <w:style w:type="table" w:styleId="Tabellenraster">
    <w:name w:val="Table Grid"/>
    <w:basedOn w:val="NormaleTabelle"/>
    <w:uiPriority w:val="39"/>
    <w:rsid w:val="00404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86ABC"/>
    <w:rPr>
      <w:rFonts w:ascii="Segoe UI" w:hAnsi="Segoe UI" w:cs="Segoe UI"/>
      <w:sz w:val="18"/>
      <w:szCs w:val="18"/>
    </w:rPr>
  </w:style>
  <w:style w:type="character" w:customStyle="1" w:styleId="SprechblasentextZchn">
    <w:name w:val="Sprechblasentext Zchn"/>
    <w:link w:val="Sprechblasentext"/>
    <w:uiPriority w:val="99"/>
    <w:semiHidden/>
    <w:rsid w:val="00486ABC"/>
    <w:rPr>
      <w:rFonts w:ascii="Segoe UI" w:hAnsi="Segoe UI" w:cs="Segoe UI"/>
      <w:sz w:val="18"/>
      <w:szCs w:val="18"/>
    </w:rPr>
  </w:style>
  <w:style w:type="paragraph" w:customStyle="1" w:styleId="Default">
    <w:name w:val="Default"/>
    <w:rsid w:val="005B4B02"/>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5B4B02"/>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7143AA"/>
    <w:rPr>
      <w:color w:val="0000FF" w:themeColor="hyperlink"/>
      <w:u w:val="single"/>
    </w:rPr>
  </w:style>
  <w:style w:type="paragraph" w:styleId="Titel">
    <w:name w:val="Title"/>
    <w:basedOn w:val="Standard"/>
    <w:next w:val="Standard"/>
    <w:link w:val="TitelZchn"/>
    <w:uiPriority w:val="10"/>
    <w:qFormat/>
    <w:rsid w:val="00267732"/>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267732"/>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10C9-2F22-284E-90EF-C5ED39DC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Seminar für Qualitätsbeauftragte</vt:lpstr>
    </vt:vector>
  </TitlesOfParts>
  <Company>Modern Design</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für Qualitätsbeauftragte</dc:title>
  <dc:creator>Edgar Hoffmann</dc:creator>
  <cp:lastModifiedBy>Corinna Zinnbauer</cp:lastModifiedBy>
  <cp:revision>2</cp:revision>
  <cp:lastPrinted>2020-09-18T08:02:00Z</cp:lastPrinted>
  <dcterms:created xsi:type="dcterms:W3CDTF">2020-10-20T11:06:00Z</dcterms:created>
  <dcterms:modified xsi:type="dcterms:W3CDTF">2020-10-20T11:06:00Z</dcterms:modified>
</cp:coreProperties>
</file>